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D347" w14:textId="77777777" w:rsidR="00C12DF3" w:rsidRPr="00EE0223" w:rsidRDefault="00A66077" w:rsidP="00A66077">
      <w:pPr>
        <w:jc w:val="center"/>
        <w:rPr>
          <w:rFonts w:ascii="Arial" w:hAnsi="Arial" w:cs="Arial"/>
          <w:b/>
          <w:bCs/>
          <w:sz w:val="28"/>
          <w:szCs w:val="28"/>
          <w:u w:val="single"/>
        </w:rPr>
      </w:pPr>
      <w:r w:rsidRPr="00EE0223">
        <w:rPr>
          <w:rFonts w:ascii="Arial" w:hAnsi="Arial" w:cs="Arial"/>
          <w:b/>
          <w:bCs/>
          <w:sz w:val="28"/>
          <w:szCs w:val="28"/>
          <w:u w:val="single"/>
        </w:rPr>
        <w:t>Burwell Parish Council</w:t>
      </w:r>
    </w:p>
    <w:p w14:paraId="7EF615CB" w14:textId="77777777" w:rsidR="00A66077" w:rsidRPr="00EE0223" w:rsidRDefault="00A66077" w:rsidP="00A66077">
      <w:pPr>
        <w:jc w:val="center"/>
        <w:rPr>
          <w:rFonts w:ascii="Arial" w:hAnsi="Arial" w:cs="Arial"/>
          <w:b/>
          <w:bCs/>
          <w:sz w:val="28"/>
          <w:szCs w:val="28"/>
          <w:u w:val="single"/>
        </w:rPr>
      </w:pPr>
      <w:r w:rsidRPr="00EE0223">
        <w:rPr>
          <w:rFonts w:ascii="Arial" w:hAnsi="Arial" w:cs="Arial"/>
          <w:b/>
          <w:bCs/>
          <w:sz w:val="28"/>
          <w:szCs w:val="28"/>
          <w:u w:val="single"/>
        </w:rPr>
        <w:t>Asset and Environment Group</w:t>
      </w:r>
    </w:p>
    <w:p w14:paraId="728B03B7" w14:textId="42637221" w:rsidR="00124E72" w:rsidRPr="00EE0223" w:rsidRDefault="00A66077" w:rsidP="00B044A4">
      <w:pPr>
        <w:jc w:val="center"/>
        <w:rPr>
          <w:rFonts w:ascii="Arial" w:hAnsi="Arial" w:cs="Arial"/>
          <w:b/>
          <w:bCs/>
          <w:sz w:val="28"/>
          <w:szCs w:val="28"/>
          <w:u w:val="single"/>
        </w:rPr>
      </w:pPr>
      <w:r w:rsidRPr="00EE0223">
        <w:rPr>
          <w:rFonts w:ascii="Arial" w:hAnsi="Arial" w:cs="Arial"/>
          <w:b/>
          <w:bCs/>
          <w:sz w:val="28"/>
          <w:szCs w:val="28"/>
          <w:u w:val="single"/>
        </w:rPr>
        <w:t xml:space="preserve">Meeting of </w:t>
      </w:r>
      <w:r w:rsidR="0027413E" w:rsidRPr="00EE0223">
        <w:rPr>
          <w:rFonts w:ascii="Arial" w:hAnsi="Arial" w:cs="Arial"/>
          <w:b/>
          <w:bCs/>
          <w:sz w:val="28"/>
          <w:szCs w:val="28"/>
          <w:u w:val="single"/>
        </w:rPr>
        <w:t>2</w:t>
      </w:r>
      <w:r w:rsidR="00CC07D7" w:rsidRPr="00EE0223">
        <w:rPr>
          <w:rFonts w:ascii="Arial" w:hAnsi="Arial" w:cs="Arial"/>
          <w:b/>
          <w:bCs/>
          <w:sz w:val="28"/>
          <w:szCs w:val="28"/>
          <w:u w:val="single"/>
        </w:rPr>
        <w:t>9.10.24</w:t>
      </w:r>
      <w:r w:rsidR="00B044A4" w:rsidRPr="00EE0223">
        <w:rPr>
          <w:rFonts w:ascii="Arial" w:hAnsi="Arial" w:cs="Arial"/>
          <w:b/>
          <w:bCs/>
          <w:sz w:val="28"/>
          <w:szCs w:val="28"/>
          <w:u w:val="single"/>
        </w:rPr>
        <w:t xml:space="preserve"> </w:t>
      </w:r>
      <w:r w:rsidR="00124E72" w:rsidRPr="00EE0223">
        <w:rPr>
          <w:rFonts w:ascii="Arial" w:hAnsi="Arial" w:cs="Arial"/>
          <w:b/>
          <w:bCs/>
          <w:sz w:val="28"/>
          <w:szCs w:val="28"/>
          <w:u w:val="single"/>
        </w:rPr>
        <w:t>7.30 pm</w:t>
      </w:r>
      <w:r w:rsidR="00ED37E7" w:rsidRPr="00EE0223">
        <w:rPr>
          <w:rFonts w:ascii="Arial" w:hAnsi="Arial" w:cs="Arial"/>
          <w:b/>
          <w:bCs/>
          <w:sz w:val="28"/>
          <w:szCs w:val="28"/>
          <w:u w:val="single"/>
        </w:rPr>
        <w:t xml:space="preserve"> </w:t>
      </w:r>
      <w:r w:rsidR="00D479BC" w:rsidRPr="00EE0223">
        <w:rPr>
          <w:rFonts w:ascii="Arial" w:hAnsi="Arial" w:cs="Arial"/>
          <w:b/>
          <w:bCs/>
          <w:sz w:val="28"/>
          <w:szCs w:val="28"/>
          <w:u w:val="single"/>
        </w:rPr>
        <w:t xml:space="preserve">at </w:t>
      </w:r>
      <w:r w:rsidR="00172753" w:rsidRPr="00EE0223">
        <w:rPr>
          <w:rFonts w:ascii="Arial" w:hAnsi="Arial" w:cs="Arial"/>
          <w:b/>
          <w:bCs/>
          <w:sz w:val="28"/>
          <w:szCs w:val="28"/>
          <w:u w:val="single"/>
        </w:rPr>
        <w:t>The Gardiner Memorial Hall</w:t>
      </w:r>
      <w:r w:rsidR="00D479BC" w:rsidRPr="00EE0223">
        <w:rPr>
          <w:rFonts w:ascii="Arial" w:hAnsi="Arial" w:cs="Arial"/>
          <w:b/>
          <w:bCs/>
          <w:sz w:val="28"/>
          <w:szCs w:val="28"/>
          <w:u w:val="single"/>
        </w:rPr>
        <w:t xml:space="preserve"> </w:t>
      </w:r>
    </w:p>
    <w:p w14:paraId="7C6A304F" w14:textId="77777777" w:rsidR="00D579E2" w:rsidRDefault="00D579E2" w:rsidP="00323B4B">
      <w:pPr>
        <w:jc w:val="center"/>
        <w:rPr>
          <w:rFonts w:ascii="Arial" w:hAnsi="Arial" w:cs="Arial"/>
          <w:b/>
          <w:bCs/>
          <w:sz w:val="28"/>
          <w:szCs w:val="28"/>
          <w:u w:val="single"/>
        </w:rPr>
      </w:pPr>
    </w:p>
    <w:p w14:paraId="6185FFBB" w14:textId="07496BCC" w:rsidR="00E17C4A" w:rsidRDefault="00F12593" w:rsidP="00323B4B">
      <w:pPr>
        <w:jc w:val="center"/>
        <w:rPr>
          <w:rFonts w:ascii="Arial" w:hAnsi="Arial" w:cs="Arial"/>
          <w:b/>
          <w:bCs/>
          <w:sz w:val="28"/>
          <w:szCs w:val="28"/>
          <w:u w:val="single"/>
        </w:rPr>
      </w:pPr>
      <w:r>
        <w:rPr>
          <w:rFonts w:ascii="Arial" w:hAnsi="Arial" w:cs="Arial"/>
          <w:b/>
          <w:bCs/>
          <w:sz w:val="28"/>
          <w:szCs w:val="28"/>
          <w:u w:val="single"/>
        </w:rPr>
        <w:t>Minutes</w:t>
      </w:r>
    </w:p>
    <w:p w14:paraId="6B81BD3E" w14:textId="77777777" w:rsidR="00FD0349" w:rsidRDefault="00FD0349" w:rsidP="00323B4B">
      <w:pPr>
        <w:jc w:val="center"/>
        <w:rPr>
          <w:rFonts w:ascii="Arial" w:hAnsi="Arial" w:cs="Arial"/>
          <w:b/>
          <w:bCs/>
          <w:sz w:val="28"/>
          <w:szCs w:val="28"/>
          <w:u w:val="single"/>
        </w:rPr>
      </w:pPr>
    </w:p>
    <w:p w14:paraId="73315482" w14:textId="7363159A" w:rsidR="00FD0349" w:rsidRPr="00FF4B6C" w:rsidRDefault="00EF6D5E" w:rsidP="00FF4B6C">
      <w:pPr>
        <w:ind w:left="720"/>
        <w:jc w:val="both"/>
        <w:rPr>
          <w:rFonts w:ascii="Arial" w:hAnsi="Arial" w:cs="Arial"/>
          <w:b/>
          <w:bCs/>
        </w:rPr>
      </w:pPr>
      <w:r w:rsidRPr="00FF4B6C">
        <w:rPr>
          <w:rFonts w:ascii="Arial" w:hAnsi="Arial" w:cs="Arial"/>
          <w:b/>
          <w:bCs/>
        </w:rPr>
        <w:t>Prese</w:t>
      </w:r>
      <w:r w:rsidR="00FF4B6C" w:rsidRPr="00FF4B6C">
        <w:rPr>
          <w:rFonts w:ascii="Arial" w:hAnsi="Arial" w:cs="Arial"/>
          <w:b/>
          <w:bCs/>
        </w:rPr>
        <w:t xml:space="preserve">nt: </w:t>
      </w:r>
      <w:r w:rsidR="00FD0349" w:rsidRPr="00FF4B6C">
        <w:rPr>
          <w:rFonts w:ascii="Arial" w:hAnsi="Arial" w:cs="Arial"/>
        </w:rPr>
        <w:t>Lea Dodds (Chair), Richard Jenkins</w:t>
      </w:r>
      <w:r w:rsidR="00E0683C" w:rsidRPr="00FF4B6C">
        <w:rPr>
          <w:rFonts w:ascii="Arial" w:hAnsi="Arial" w:cs="Arial"/>
        </w:rPr>
        <w:t>, Clive Leach, Jim Perry, Liz Swift, Michael Swift, Ian Woodroofe, Chris O’Neil</w:t>
      </w:r>
      <w:r w:rsidR="00E679D6" w:rsidRPr="00FF4B6C">
        <w:rPr>
          <w:rFonts w:ascii="Arial" w:hAnsi="Arial" w:cs="Arial"/>
        </w:rPr>
        <w:t>l (Vice Chair)</w:t>
      </w:r>
      <w:r w:rsidR="00FF4B6C" w:rsidRPr="00FF4B6C">
        <w:rPr>
          <w:rFonts w:ascii="Arial" w:hAnsi="Arial" w:cs="Arial"/>
        </w:rPr>
        <w:t xml:space="preserve"> and</w:t>
      </w:r>
      <w:r w:rsidR="00591AF7" w:rsidRPr="00FF4B6C">
        <w:rPr>
          <w:rFonts w:ascii="Arial" w:hAnsi="Arial" w:cs="Arial"/>
        </w:rPr>
        <w:t xml:space="preserve"> Linda Kitching</w:t>
      </w:r>
    </w:p>
    <w:p w14:paraId="44DED20B" w14:textId="77777777" w:rsidR="00A66077" w:rsidRPr="00E60C0E" w:rsidRDefault="00A66077" w:rsidP="00A66077">
      <w:pPr>
        <w:jc w:val="center"/>
        <w:rPr>
          <w:rFonts w:ascii="Arial" w:hAnsi="Arial" w:cs="Arial"/>
          <w:u w:val="single"/>
        </w:rPr>
      </w:pPr>
    </w:p>
    <w:p w14:paraId="6BF0927D" w14:textId="3523C986" w:rsidR="007C08A4" w:rsidRDefault="00A66077" w:rsidP="00CC07D7">
      <w:pPr>
        <w:ind w:left="720"/>
        <w:jc w:val="both"/>
        <w:rPr>
          <w:rFonts w:ascii="Arial" w:hAnsi="Arial" w:cs="Arial"/>
          <w:b/>
          <w:bCs/>
        </w:rPr>
      </w:pPr>
      <w:r w:rsidRPr="00E60C0E">
        <w:rPr>
          <w:rFonts w:ascii="Arial" w:hAnsi="Arial" w:cs="Arial"/>
          <w:b/>
          <w:bCs/>
        </w:rPr>
        <w:t>A&amp;E/</w:t>
      </w:r>
      <w:r w:rsidR="00CC07D7" w:rsidRPr="00E60C0E">
        <w:rPr>
          <w:rFonts w:ascii="Arial" w:hAnsi="Arial" w:cs="Arial"/>
          <w:b/>
          <w:bCs/>
        </w:rPr>
        <w:t>291024</w:t>
      </w:r>
      <w:r w:rsidRPr="00E60C0E">
        <w:rPr>
          <w:rFonts w:ascii="Arial" w:hAnsi="Arial" w:cs="Arial"/>
          <w:b/>
          <w:bCs/>
        </w:rPr>
        <w:t>/01</w:t>
      </w:r>
      <w:r w:rsidRPr="00E60C0E">
        <w:rPr>
          <w:rFonts w:ascii="Arial" w:hAnsi="Arial" w:cs="Arial"/>
          <w:b/>
          <w:bCs/>
        </w:rPr>
        <w:tab/>
        <w:t>Apologies for absences</w:t>
      </w:r>
      <w:r w:rsidR="00484400" w:rsidRPr="00E60C0E">
        <w:rPr>
          <w:rFonts w:ascii="Arial" w:hAnsi="Arial" w:cs="Arial"/>
          <w:b/>
          <w:bCs/>
        </w:rPr>
        <w:t xml:space="preserve"> and Declarations of Interests</w:t>
      </w:r>
    </w:p>
    <w:p w14:paraId="29766F75" w14:textId="451A72E1" w:rsidR="00E679D6" w:rsidRPr="00985715" w:rsidRDefault="00E679D6" w:rsidP="00CC07D7">
      <w:pPr>
        <w:ind w:left="720"/>
        <w:jc w:val="both"/>
        <w:rPr>
          <w:rFonts w:ascii="Arial" w:hAnsi="Arial" w:cs="Arial"/>
        </w:rPr>
      </w:pPr>
      <w:r w:rsidRPr="00985715">
        <w:rPr>
          <w:rFonts w:ascii="Arial" w:hAnsi="Arial" w:cs="Arial"/>
        </w:rPr>
        <w:t>Apologies from Geraldine Tate</w:t>
      </w:r>
      <w:r w:rsidR="00985715" w:rsidRPr="00985715">
        <w:rPr>
          <w:rFonts w:ascii="Arial" w:hAnsi="Arial" w:cs="Arial"/>
        </w:rPr>
        <w:t xml:space="preserve">, </w:t>
      </w:r>
      <w:r w:rsidRPr="00985715">
        <w:rPr>
          <w:rFonts w:ascii="Arial" w:hAnsi="Arial" w:cs="Arial"/>
        </w:rPr>
        <w:t>Paul Webb</w:t>
      </w:r>
      <w:r w:rsidR="00985715" w:rsidRPr="00985715">
        <w:rPr>
          <w:rFonts w:ascii="Arial" w:hAnsi="Arial" w:cs="Arial"/>
        </w:rPr>
        <w:t xml:space="preserve"> and</w:t>
      </w:r>
      <w:r w:rsidR="00B04851" w:rsidRPr="00985715">
        <w:rPr>
          <w:rFonts w:ascii="Arial" w:hAnsi="Arial" w:cs="Arial"/>
        </w:rPr>
        <w:t xml:space="preserve"> Gus Jones</w:t>
      </w:r>
    </w:p>
    <w:p w14:paraId="4F475E5D" w14:textId="009A9C94" w:rsidR="004C12C6" w:rsidRPr="000575A8" w:rsidRDefault="007C6DE0" w:rsidP="000575A8">
      <w:pPr>
        <w:ind w:left="720"/>
        <w:jc w:val="both"/>
        <w:rPr>
          <w:rFonts w:ascii="Arial" w:hAnsi="Arial" w:cs="Arial"/>
        </w:rPr>
      </w:pPr>
      <w:r w:rsidRPr="00985715">
        <w:rPr>
          <w:rFonts w:ascii="Arial" w:hAnsi="Arial" w:cs="Arial"/>
        </w:rPr>
        <w:t>Richard</w:t>
      </w:r>
      <w:r w:rsidR="004C12C6" w:rsidRPr="00985715">
        <w:rPr>
          <w:rFonts w:ascii="Arial" w:hAnsi="Arial" w:cs="Arial"/>
        </w:rPr>
        <w:t xml:space="preserve"> Jenkins </w:t>
      </w:r>
      <w:r w:rsidR="00985715" w:rsidRPr="00985715">
        <w:rPr>
          <w:rFonts w:ascii="Arial" w:hAnsi="Arial" w:cs="Arial"/>
        </w:rPr>
        <w:t>declared an interest regarding the electrical work at the Recreation Ground as the company he works for has submitted a quotation</w:t>
      </w:r>
    </w:p>
    <w:p w14:paraId="5A4A7143" w14:textId="77777777" w:rsidR="00A66077" w:rsidRPr="00E60C0E" w:rsidRDefault="00A66077" w:rsidP="00CC07D7">
      <w:pPr>
        <w:ind w:left="720"/>
        <w:jc w:val="both"/>
        <w:rPr>
          <w:rFonts w:ascii="Arial" w:hAnsi="Arial" w:cs="Arial"/>
          <w:b/>
          <w:bCs/>
        </w:rPr>
      </w:pPr>
    </w:p>
    <w:p w14:paraId="72371A64" w14:textId="7FA805ED" w:rsidR="0053348D" w:rsidRDefault="00A66077" w:rsidP="00046611">
      <w:pPr>
        <w:ind w:left="2880" w:hanging="2160"/>
        <w:jc w:val="both"/>
        <w:rPr>
          <w:rFonts w:ascii="Arial" w:hAnsi="Arial" w:cs="Arial"/>
          <w:b/>
          <w:bCs/>
        </w:rPr>
      </w:pPr>
      <w:r w:rsidRPr="00E60C0E">
        <w:rPr>
          <w:rFonts w:ascii="Arial" w:hAnsi="Arial" w:cs="Arial"/>
          <w:b/>
          <w:bCs/>
        </w:rPr>
        <w:t>A&amp;E/</w:t>
      </w:r>
      <w:r w:rsidR="00CC07D7" w:rsidRPr="00E60C0E">
        <w:rPr>
          <w:rFonts w:ascii="Arial" w:hAnsi="Arial" w:cs="Arial"/>
          <w:b/>
          <w:bCs/>
        </w:rPr>
        <w:t>291024</w:t>
      </w:r>
      <w:r w:rsidRPr="00E60C0E">
        <w:rPr>
          <w:rFonts w:ascii="Arial" w:hAnsi="Arial" w:cs="Arial"/>
          <w:b/>
          <w:bCs/>
        </w:rPr>
        <w:t>/0</w:t>
      </w:r>
      <w:r w:rsidR="0053348D" w:rsidRPr="00E60C0E">
        <w:rPr>
          <w:rFonts w:ascii="Arial" w:hAnsi="Arial" w:cs="Arial"/>
          <w:b/>
          <w:bCs/>
        </w:rPr>
        <w:t>2</w:t>
      </w:r>
      <w:r w:rsidRPr="00E60C0E">
        <w:rPr>
          <w:rFonts w:ascii="Arial" w:hAnsi="Arial" w:cs="Arial"/>
          <w:b/>
          <w:bCs/>
        </w:rPr>
        <w:tab/>
      </w:r>
      <w:r w:rsidR="005A1902" w:rsidRPr="00E60C0E">
        <w:rPr>
          <w:rFonts w:ascii="Arial" w:hAnsi="Arial" w:cs="Arial"/>
          <w:b/>
          <w:bCs/>
        </w:rPr>
        <w:t xml:space="preserve">Approval of the minutes of the meeting held </w:t>
      </w:r>
      <w:r w:rsidR="00172753" w:rsidRPr="00E60C0E">
        <w:rPr>
          <w:rFonts w:ascii="Arial" w:hAnsi="Arial" w:cs="Arial"/>
          <w:b/>
          <w:bCs/>
        </w:rPr>
        <w:t xml:space="preserve">on </w:t>
      </w:r>
      <w:r w:rsidR="00B92904" w:rsidRPr="00E60C0E">
        <w:rPr>
          <w:rFonts w:ascii="Arial" w:hAnsi="Arial" w:cs="Arial"/>
          <w:b/>
          <w:bCs/>
        </w:rPr>
        <w:t>2</w:t>
      </w:r>
      <w:r w:rsidR="00E060C1" w:rsidRPr="00E60C0E">
        <w:rPr>
          <w:rFonts w:ascii="Arial" w:hAnsi="Arial" w:cs="Arial"/>
          <w:b/>
          <w:bCs/>
        </w:rPr>
        <w:t>7</w:t>
      </w:r>
      <w:r w:rsidR="00E060C1" w:rsidRPr="00E60C0E">
        <w:rPr>
          <w:rFonts w:ascii="Arial" w:hAnsi="Arial" w:cs="Arial"/>
          <w:b/>
          <w:bCs/>
          <w:vertAlign w:val="superscript"/>
        </w:rPr>
        <w:t>th</w:t>
      </w:r>
      <w:r w:rsidR="00E060C1" w:rsidRPr="00E60C0E">
        <w:rPr>
          <w:rFonts w:ascii="Arial" w:hAnsi="Arial" w:cs="Arial"/>
          <w:b/>
          <w:bCs/>
        </w:rPr>
        <w:t xml:space="preserve"> August</w:t>
      </w:r>
      <w:r w:rsidR="00B92904" w:rsidRPr="00E60C0E">
        <w:rPr>
          <w:rFonts w:ascii="Arial" w:hAnsi="Arial" w:cs="Arial"/>
          <w:b/>
          <w:bCs/>
        </w:rPr>
        <w:t xml:space="preserve"> </w:t>
      </w:r>
      <w:r w:rsidR="00227FFB" w:rsidRPr="00E60C0E">
        <w:rPr>
          <w:rFonts w:ascii="Arial" w:hAnsi="Arial" w:cs="Arial"/>
          <w:b/>
          <w:bCs/>
        </w:rPr>
        <w:t>2024</w:t>
      </w:r>
    </w:p>
    <w:p w14:paraId="02189CCA" w14:textId="1C245FAE" w:rsidR="004C12C6" w:rsidRPr="00541646" w:rsidRDefault="00C603A9" w:rsidP="00541646">
      <w:pPr>
        <w:ind w:left="720"/>
        <w:jc w:val="both"/>
        <w:rPr>
          <w:rFonts w:ascii="Arial" w:hAnsi="Arial" w:cs="Arial"/>
        </w:rPr>
      </w:pPr>
      <w:r w:rsidRPr="00541646">
        <w:rPr>
          <w:rFonts w:ascii="Arial" w:hAnsi="Arial" w:cs="Arial"/>
        </w:rPr>
        <w:t>The minutes</w:t>
      </w:r>
      <w:r w:rsidR="00524090" w:rsidRPr="00541646">
        <w:rPr>
          <w:rFonts w:ascii="Arial" w:hAnsi="Arial" w:cs="Arial"/>
        </w:rPr>
        <w:t xml:space="preserve"> were approved as a true and correct record. Prop</w:t>
      </w:r>
      <w:r w:rsidR="00401863" w:rsidRPr="00541646">
        <w:rPr>
          <w:rFonts w:ascii="Arial" w:hAnsi="Arial" w:cs="Arial"/>
        </w:rPr>
        <w:t>osed by</w:t>
      </w:r>
      <w:r w:rsidRPr="00541646">
        <w:rPr>
          <w:rFonts w:ascii="Arial" w:hAnsi="Arial" w:cs="Arial"/>
        </w:rPr>
        <w:t xml:space="preserve"> </w:t>
      </w:r>
      <w:r w:rsidR="004C12C6" w:rsidRPr="00541646">
        <w:rPr>
          <w:rFonts w:ascii="Arial" w:hAnsi="Arial" w:cs="Arial"/>
        </w:rPr>
        <w:t>Liz</w:t>
      </w:r>
      <w:r w:rsidR="00401863" w:rsidRPr="00541646">
        <w:rPr>
          <w:rFonts w:ascii="Arial" w:hAnsi="Arial" w:cs="Arial"/>
        </w:rPr>
        <w:t xml:space="preserve"> Swift and</w:t>
      </w:r>
      <w:r w:rsidR="00AB6051" w:rsidRPr="00541646">
        <w:rPr>
          <w:rFonts w:ascii="Arial" w:hAnsi="Arial" w:cs="Arial"/>
        </w:rPr>
        <w:t xml:space="preserve"> </w:t>
      </w:r>
      <w:r w:rsidR="00401863" w:rsidRPr="00541646">
        <w:rPr>
          <w:rFonts w:ascii="Arial" w:hAnsi="Arial" w:cs="Arial"/>
        </w:rPr>
        <w:t xml:space="preserve">seconded by </w:t>
      </w:r>
      <w:r w:rsidR="004C12C6" w:rsidRPr="00541646">
        <w:rPr>
          <w:rFonts w:ascii="Arial" w:hAnsi="Arial" w:cs="Arial"/>
        </w:rPr>
        <w:t>Richard</w:t>
      </w:r>
      <w:r w:rsidR="00401863" w:rsidRPr="00541646">
        <w:rPr>
          <w:rFonts w:ascii="Arial" w:hAnsi="Arial" w:cs="Arial"/>
        </w:rPr>
        <w:t xml:space="preserve"> J</w:t>
      </w:r>
      <w:r w:rsidR="00AB6051" w:rsidRPr="00541646">
        <w:rPr>
          <w:rFonts w:ascii="Arial" w:hAnsi="Arial" w:cs="Arial"/>
        </w:rPr>
        <w:t>enkins</w:t>
      </w:r>
      <w:r w:rsidR="004C12C6" w:rsidRPr="00541646">
        <w:rPr>
          <w:rFonts w:ascii="Arial" w:hAnsi="Arial" w:cs="Arial"/>
        </w:rPr>
        <w:t xml:space="preserve"> – all </w:t>
      </w:r>
      <w:r w:rsidR="00AB6051" w:rsidRPr="00541646">
        <w:rPr>
          <w:rFonts w:ascii="Arial" w:hAnsi="Arial" w:cs="Arial"/>
        </w:rPr>
        <w:t xml:space="preserve">were </w:t>
      </w:r>
      <w:r w:rsidR="004C12C6" w:rsidRPr="00541646">
        <w:rPr>
          <w:rFonts w:ascii="Arial" w:hAnsi="Arial" w:cs="Arial"/>
        </w:rPr>
        <w:t>in favour</w:t>
      </w:r>
    </w:p>
    <w:p w14:paraId="3C67D670" w14:textId="77777777" w:rsidR="00227FFB" w:rsidRPr="00E60C0E" w:rsidRDefault="00227FFB" w:rsidP="00CC07D7">
      <w:pPr>
        <w:ind w:left="2880" w:hanging="2160"/>
        <w:jc w:val="both"/>
        <w:rPr>
          <w:rFonts w:ascii="Arial" w:hAnsi="Arial" w:cs="Arial"/>
          <w:b/>
          <w:bCs/>
        </w:rPr>
      </w:pPr>
    </w:p>
    <w:p w14:paraId="6359D5E4" w14:textId="2F243135" w:rsidR="002279CA" w:rsidRPr="00E60C0E" w:rsidRDefault="00A66077" w:rsidP="00303AA5">
      <w:pPr>
        <w:ind w:left="0" w:firstLine="720"/>
        <w:jc w:val="both"/>
        <w:rPr>
          <w:rFonts w:ascii="Arial" w:hAnsi="Arial" w:cs="Arial"/>
          <w:b/>
          <w:bCs/>
        </w:rPr>
      </w:pPr>
      <w:r w:rsidRPr="00E60C0E">
        <w:rPr>
          <w:rFonts w:ascii="Arial" w:hAnsi="Arial" w:cs="Arial"/>
          <w:b/>
          <w:bCs/>
        </w:rPr>
        <w:t>A&amp;E/</w:t>
      </w:r>
      <w:r w:rsidR="00CC07D7" w:rsidRPr="00E60C0E">
        <w:rPr>
          <w:rFonts w:ascii="Arial" w:hAnsi="Arial" w:cs="Arial"/>
          <w:b/>
          <w:bCs/>
        </w:rPr>
        <w:t>291024</w:t>
      </w:r>
      <w:r w:rsidRPr="00E60C0E">
        <w:rPr>
          <w:rFonts w:ascii="Arial" w:hAnsi="Arial" w:cs="Arial"/>
          <w:b/>
          <w:bCs/>
        </w:rPr>
        <w:t>/0</w:t>
      </w:r>
      <w:r w:rsidR="00046611">
        <w:rPr>
          <w:rFonts w:ascii="Arial" w:hAnsi="Arial" w:cs="Arial"/>
          <w:b/>
          <w:bCs/>
        </w:rPr>
        <w:t>3</w:t>
      </w:r>
      <w:r w:rsidRPr="00E60C0E">
        <w:rPr>
          <w:rFonts w:ascii="Arial" w:hAnsi="Arial" w:cs="Arial"/>
          <w:b/>
          <w:bCs/>
        </w:rPr>
        <w:tab/>
      </w:r>
      <w:r w:rsidR="00F8764F">
        <w:rPr>
          <w:rFonts w:ascii="Arial" w:hAnsi="Arial" w:cs="Arial"/>
          <w:b/>
          <w:bCs/>
        </w:rPr>
        <w:t>Property Updates</w:t>
      </w:r>
      <w:r w:rsidR="00FA358F" w:rsidRPr="00E60C0E">
        <w:rPr>
          <w:rFonts w:ascii="Arial" w:hAnsi="Arial" w:cs="Arial"/>
          <w:b/>
          <w:bCs/>
        </w:rPr>
        <w:t xml:space="preserve"> </w:t>
      </w:r>
    </w:p>
    <w:p w14:paraId="408B21A9" w14:textId="77777777" w:rsidR="007C08A4" w:rsidRDefault="007C08A4" w:rsidP="009E3C61">
      <w:pPr>
        <w:ind w:left="0"/>
        <w:jc w:val="both"/>
        <w:rPr>
          <w:rFonts w:ascii="Arial" w:hAnsi="Arial" w:cs="Arial"/>
        </w:rPr>
      </w:pPr>
    </w:p>
    <w:tbl>
      <w:tblPr>
        <w:tblStyle w:val="TableGrid"/>
        <w:tblW w:w="9765" w:type="dxa"/>
        <w:tblInd w:w="720" w:type="dxa"/>
        <w:tblLook w:val="04A0" w:firstRow="1" w:lastRow="0" w:firstColumn="1" w:lastColumn="0" w:noHBand="0" w:noVBand="1"/>
      </w:tblPr>
      <w:tblGrid>
        <w:gridCol w:w="1280"/>
        <w:gridCol w:w="972"/>
        <w:gridCol w:w="7513"/>
      </w:tblGrid>
      <w:tr w:rsidR="007817F7" w:rsidRPr="001C55C3" w14:paraId="2F9E0CCA" w14:textId="28E2D9B6" w:rsidTr="00583AD3">
        <w:tc>
          <w:tcPr>
            <w:tcW w:w="1280" w:type="dxa"/>
          </w:tcPr>
          <w:p w14:paraId="38D86022" w14:textId="38734C9A" w:rsidR="007817F7" w:rsidRPr="001C55C3" w:rsidRDefault="007817F7" w:rsidP="006C156E">
            <w:pPr>
              <w:ind w:left="0" w:right="0"/>
              <w:rPr>
                <w:rFonts w:ascii="Arial" w:hAnsi="Arial" w:cs="Arial"/>
              </w:rPr>
            </w:pPr>
            <w:r>
              <w:rPr>
                <w:rFonts w:ascii="Arial" w:hAnsi="Arial" w:cs="Arial"/>
              </w:rPr>
              <w:t>Property</w:t>
            </w:r>
          </w:p>
        </w:tc>
        <w:tc>
          <w:tcPr>
            <w:tcW w:w="972" w:type="dxa"/>
          </w:tcPr>
          <w:p w14:paraId="462223F0" w14:textId="6A6128D3" w:rsidR="007817F7" w:rsidRDefault="007817F7" w:rsidP="006C156E">
            <w:pPr>
              <w:ind w:left="0" w:right="0"/>
              <w:rPr>
                <w:rFonts w:ascii="Arial" w:hAnsi="Arial" w:cs="Arial"/>
              </w:rPr>
            </w:pPr>
            <w:r>
              <w:rPr>
                <w:rFonts w:ascii="Arial" w:hAnsi="Arial" w:cs="Arial"/>
              </w:rPr>
              <w:t xml:space="preserve">Ref </w:t>
            </w:r>
            <w:r w:rsidRPr="008F6CE7">
              <w:rPr>
                <w:rFonts w:ascii="Arial" w:hAnsi="Arial" w:cs="Arial"/>
                <w:sz w:val="16"/>
                <w:szCs w:val="16"/>
              </w:rPr>
              <w:t>(additional info)</w:t>
            </w:r>
          </w:p>
        </w:tc>
        <w:tc>
          <w:tcPr>
            <w:tcW w:w="7513" w:type="dxa"/>
          </w:tcPr>
          <w:p w14:paraId="5FECDB7B" w14:textId="625731E6" w:rsidR="007817F7" w:rsidRPr="001C55C3" w:rsidRDefault="007817F7" w:rsidP="006C156E">
            <w:pPr>
              <w:ind w:left="0" w:right="0"/>
              <w:rPr>
                <w:rFonts w:ascii="Arial" w:hAnsi="Arial" w:cs="Arial"/>
              </w:rPr>
            </w:pPr>
            <w:r>
              <w:rPr>
                <w:rFonts w:ascii="Arial" w:hAnsi="Arial" w:cs="Arial"/>
              </w:rPr>
              <w:t>Issue/Update</w:t>
            </w:r>
          </w:p>
        </w:tc>
      </w:tr>
      <w:tr w:rsidR="007817F7" w:rsidRPr="001C55C3" w14:paraId="4A54B79E" w14:textId="089AF880" w:rsidTr="00583AD3">
        <w:trPr>
          <w:trHeight w:val="251"/>
        </w:trPr>
        <w:tc>
          <w:tcPr>
            <w:tcW w:w="1280" w:type="dxa"/>
            <w:vMerge w:val="restart"/>
          </w:tcPr>
          <w:p w14:paraId="435C6327" w14:textId="77777777" w:rsidR="007817F7" w:rsidRPr="001C55C3" w:rsidRDefault="007817F7" w:rsidP="006C156E">
            <w:pPr>
              <w:ind w:left="0" w:right="0"/>
              <w:rPr>
                <w:rFonts w:ascii="Arial" w:hAnsi="Arial" w:cs="Arial"/>
              </w:rPr>
            </w:pPr>
            <w:r w:rsidRPr="001C55C3">
              <w:rPr>
                <w:rFonts w:ascii="Arial" w:hAnsi="Arial" w:cs="Arial"/>
              </w:rPr>
              <w:t>Gardiner Memorial Hall</w:t>
            </w:r>
          </w:p>
        </w:tc>
        <w:tc>
          <w:tcPr>
            <w:tcW w:w="972" w:type="dxa"/>
          </w:tcPr>
          <w:p w14:paraId="7E080375" w14:textId="15006C43" w:rsidR="007817F7" w:rsidRPr="00E60C0E" w:rsidRDefault="007817F7" w:rsidP="006C156E">
            <w:pPr>
              <w:ind w:left="0" w:right="0"/>
              <w:rPr>
                <w:rFonts w:ascii="Arial" w:hAnsi="Arial" w:cs="Arial"/>
              </w:rPr>
            </w:pPr>
            <w:r>
              <w:rPr>
                <w:rFonts w:ascii="Arial" w:hAnsi="Arial" w:cs="Arial"/>
              </w:rPr>
              <w:t>a</w:t>
            </w:r>
          </w:p>
        </w:tc>
        <w:tc>
          <w:tcPr>
            <w:tcW w:w="7513" w:type="dxa"/>
          </w:tcPr>
          <w:p w14:paraId="64907295" w14:textId="77777777" w:rsidR="007817F7" w:rsidRPr="00234DAC" w:rsidRDefault="007817F7" w:rsidP="006C156E">
            <w:pPr>
              <w:ind w:left="0" w:right="0"/>
              <w:rPr>
                <w:rFonts w:ascii="Arial" w:hAnsi="Arial" w:cs="Arial"/>
                <w:b/>
                <w:bCs/>
              </w:rPr>
            </w:pPr>
            <w:r w:rsidRPr="00234DAC">
              <w:rPr>
                <w:rFonts w:ascii="Arial" w:hAnsi="Arial" w:cs="Arial"/>
                <w:b/>
                <w:bCs/>
              </w:rPr>
              <w:t>GMH refurbishment Phase Two</w:t>
            </w:r>
          </w:p>
          <w:p w14:paraId="50761D73" w14:textId="5C42D835" w:rsidR="00433F75" w:rsidRDefault="00433F75" w:rsidP="006C156E">
            <w:pPr>
              <w:ind w:left="0" w:right="0"/>
              <w:rPr>
                <w:rFonts w:ascii="Arial" w:hAnsi="Arial" w:cs="Arial"/>
              </w:rPr>
            </w:pPr>
            <w:r>
              <w:rPr>
                <w:rFonts w:ascii="Arial" w:hAnsi="Arial" w:cs="Arial"/>
              </w:rPr>
              <w:t>The recommendations from the Architect</w:t>
            </w:r>
            <w:r w:rsidR="00323DF8">
              <w:rPr>
                <w:rFonts w:ascii="Arial" w:hAnsi="Arial" w:cs="Arial"/>
              </w:rPr>
              <w:t xml:space="preserve"> (Jeremy Lander) were discussed.</w:t>
            </w:r>
            <w:r w:rsidR="004F5FD0">
              <w:rPr>
                <w:rFonts w:ascii="Arial" w:hAnsi="Arial" w:cs="Arial"/>
              </w:rPr>
              <w:t xml:space="preserve"> Ian</w:t>
            </w:r>
            <w:r w:rsidR="007C2406">
              <w:rPr>
                <w:rFonts w:ascii="Arial" w:hAnsi="Arial" w:cs="Arial"/>
              </w:rPr>
              <w:t xml:space="preserve"> Woodroofe</w:t>
            </w:r>
            <w:r w:rsidR="004416D9">
              <w:rPr>
                <w:rFonts w:ascii="Arial" w:hAnsi="Arial" w:cs="Arial"/>
              </w:rPr>
              <w:t xml:space="preserve"> asked that we clarify costs of services as well as building costs</w:t>
            </w:r>
            <w:r w:rsidR="00526BE6">
              <w:rPr>
                <w:rFonts w:ascii="Arial" w:hAnsi="Arial" w:cs="Arial"/>
              </w:rPr>
              <w:t xml:space="preserve">. </w:t>
            </w:r>
          </w:p>
          <w:p w14:paraId="790BD672" w14:textId="027CFD41" w:rsidR="00240B9C" w:rsidRPr="00936A9A" w:rsidRDefault="00526BE6" w:rsidP="006C156E">
            <w:pPr>
              <w:ind w:left="0" w:right="0"/>
              <w:rPr>
                <w:rFonts w:ascii="Arial" w:hAnsi="Arial" w:cs="Arial"/>
                <w:b/>
                <w:bCs/>
              </w:rPr>
            </w:pPr>
            <w:r w:rsidRPr="00936A9A">
              <w:rPr>
                <w:rFonts w:ascii="Arial" w:hAnsi="Arial" w:cs="Arial"/>
                <w:b/>
                <w:bCs/>
              </w:rPr>
              <w:t>The recommended quantity surveyor costs would be £750</w:t>
            </w:r>
            <w:r w:rsidR="00C01039" w:rsidRPr="00936A9A">
              <w:rPr>
                <w:rFonts w:ascii="Arial" w:hAnsi="Arial" w:cs="Arial"/>
                <w:b/>
                <w:bCs/>
              </w:rPr>
              <w:t>. It was resolved that</w:t>
            </w:r>
            <w:r w:rsidR="00936A9A" w:rsidRPr="00936A9A">
              <w:rPr>
                <w:rFonts w:ascii="Arial" w:hAnsi="Arial" w:cs="Arial"/>
                <w:b/>
                <w:bCs/>
              </w:rPr>
              <w:t xml:space="preserve"> progressing </w:t>
            </w:r>
            <w:r w:rsidR="00C01039" w:rsidRPr="00936A9A">
              <w:rPr>
                <w:rFonts w:ascii="Arial" w:hAnsi="Arial" w:cs="Arial"/>
                <w:b/>
                <w:bCs/>
              </w:rPr>
              <w:t xml:space="preserve">this should be proposed to full Council. </w:t>
            </w:r>
            <w:r w:rsidR="00240B9C" w:rsidRPr="00936A9A">
              <w:rPr>
                <w:rFonts w:ascii="Arial" w:hAnsi="Arial" w:cs="Arial"/>
                <w:b/>
                <w:bCs/>
              </w:rPr>
              <w:t>Liz</w:t>
            </w:r>
            <w:r w:rsidR="00C01039" w:rsidRPr="00936A9A">
              <w:rPr>
                <w:rFonts w:ascii="Arial" w:hAnsi="Arial" w:cs="Arial"/>
                <w:b/>
                <w:bCs/>
              </w:rPr>
              <w:t xml:space="preserve"> Swift</w:t>
            </w:r>
            <w:r w:rsidR="00240B9C" w:rsidRPr="00936A9A">
              <w:rPr>
                <w:rFonts w:ascii="Arial" w:hAnsi="Arial" w:cs="Arial"/>
                <w:b/>
                <w:bCs/>
              </w:rPr>
              <w:t xml:space="preserve"> proposed</w:t>
            </w:r>
            <w:r w:rsidR="00C01039" w:rsidRPr="00936A9A">
              <w:rPr>
                <w:rFonts w:ascii="Arial" w:hAnsi="Arial" w:cs="Arial"/>
                <w:b/>
                <w:bCs/>
              </w:rPr>
              <w:t>, Jim Perry</w:t>
            </w:r>
            <w:r w:rsidR="00240B9C" w:rsidRPr="00936A9A">
              <w:rPr>
                <w:rFonts w:ascii="Arial" w:hAnsi="Arial" w:cs="Arial"/>
                <w:b/>
                <w:bCs/>
              </w:rPr>
              <w:t xml:space="preserve"> second</w:t>
            </w:r>
            <w:r w:rsidR="00C01039" w:rsidRPr="00936A9A">
              <w:rPr>
                <w:rFonts w:ascii="Arial" w:hAnsi="Arial" w:cs="Arial"/>
                <w:b/>
                <w:bCs/>
              </w:rPr>
              <w:t>ed</w:t>
            </w:r>
            <w:r w:rsidR="00240B9C" w:rsidRPr="00936A9A">
              <w:rPr>
                <w:rFonts w:ascii="Arial" w:hAnsi="Arial" w:cs="Arial"/>
                <w:b/>
                <w:bCs/>
              </w:rPr>
              <w:t xml:space="preserve"> </w:t>
            </w:r>
            <w:r w:rsidR="00C01039" w:rsidRPr="00936A9A">
              <w:rPr>
                <w:rFonts w:ascii="Arial" w:hAnsi="Arial" w:cs="Arial"/>
                <w:b/>
                <w:bCs/>
              </w:rPr>
              <w:t xml:space="preserve">and </w:t>
            </w:r>
            <w:r w:rsidR="00240B9C" w:rsidRPr="00936A9A">
              <w:rPr>
                <w:rFonts w:ascii="Arial" w:hAnsi="Arial" w:cs="Arial"/>
                <w:b/>
                <w:bCs/>
              </w:rPr>
              <w:t>all</w:t>
            </w:r>
            <w:r w:rsidR="00C01039" w:rsidRPr="00936A9A">
              <w:rPr>
                <w:rFonts w:ascii="Arial" w:hAnsi="Arial" w:cs="Arial"/>
                <w:b/>
                <w:bCs/>
              </w:rPr>
              <w:t xml:space="preserve"> voted</w:t>
            </w:r>
            <w:r w:rsidR="00240B9C" w:rsidRPr="00936A9A">
              <w:rPr>
                <w:rFonts w:ascii="Arial" w:hAnsi="Arial" w:cs="Arial"/>
                <w:b/>
                <w:bCs/>
              </w:rPr>
              <w:t xml:space="preserve"> in favour</w:t>
            </w:r>
            <w:r w:rsidR="00C01039" w:rsidRPr="00936A9A">
              <w:rPr>
                <w:rFonts w:ascii="Arial" w:hAnsi="Arial" w:cs="Arial"/>
                <w:b/>
                <w:bCs/>
              </w:rPr>
              <w:t>.</w:t>
            </w:r>
          </w:p>
          <w:p w14:paraId="64A9D2C5" w14:textId="44EFBD3C" w:rsidR="00936A9A" w:rsidRPr="00936A9A" w:rsidRDefault="00936A9A" w:rsidP="006C156E">
            <w:pPr>
              <w:ind w:left="0" w:right="0"/>
              <w:rPr>
                <w:rFonts w:ascii="Arial" w:hAnsi="Arial" w:cs="Arial"/>
              </w:rPr>
            </w:pPr>
            <w:r>
              <w:rPr>
                <w:rFonts w:ascii="Arial" w:hAnsi="Arial" w:cs="Arial"/>
              </w:rPr>
              <w:t>Next stages would be a pre-planning application</w:t>
            </w:r>
          </w:p>
          <w:p w14:paraId="7CE6FAD3" w14:textId="347ED641" w:rsidR="00A22F12" w:rsidRDefault="005B146F" w:rsidP="006C156E">
            <w:pPr>
              <w:ind w:left="0" w:right="0"/>
              <w:rPr>
                <w:rFonts w:ascii="Arial" w:hAnsi="Arial" w:cs="Arial"/>
              </w:rPr>
            </w:pPr>
            <w:r>
              <w:rPr>
                <w:rFonts w:ascii="Arial" w:hAnsi="Arial" w:cs="Arial"/>
              </w:rPr>
              <w:t xml:space="preserve">Questions were raised about snagging from the first phase of </w:t>
            </w:r>
            <w:r w:rsidR="006727D4">
              <w:rPr>
                <w:rFonts w:ascii="Arial" w:hAnsi="Arial" w:cs="Arial"/>
              </w:rPr>
              <w:t>refurbishment. Ian Woodroofe to update the Clerk.</w:t>
            </w:r>
          </w:p>
          <w:p w14:paraId="798A7515" w14:textId="52B88BD0" w:rsidR="009924EC" w:rsidRDefault="006727D4" w:rsidP="006C156E">
            <w:pPr>
              <w:ind w:left="0" w:right="0"/>
              <w:rPr>
                <w:rFonts w:ascii="Arial" w:hAnsi="Arial" w:cs="Arial"/>
              </w:rPr>
            </w:pPr>
            <w:r>
              <w:rPr>
                <w:rFonts w:ascii="Arial" w:hAnsi="Arial" w:cs="Arial"/>
              </w:rPr>
              <w:t>Lea Dodds commented</w:t>
            </w:r>
            <w:r w:rsidR="001907E2">
              <w:rPr>
                <w:rFonts w:ascii="Arial" w:hAnsi="Arial" w:cs="Arial"/>
              </w:rPr>
              <w:t xml:space="preserve"> that there will be l</w:t>
            </w:r>
            <w:r w:rsidR="009924EC">
              <w:rPr>
                <w:rFonts w:ascii="Arial" w:hAnsi="Arial" w:cs="Arial"/>
              </w:rPr>
              <w:t>ots of work to do on the parking</w:t>
            </w:r>
            <w:r w:rsidR="000927F3">
              <w:rPr>
                <w:rFonts w:ascii="Arial" w:hAnsi="Arial" w:cs="Arial"/>
              </w:rPr>
              <w:t xml:space="preserve"> </w:t>
            </w:r>
            <w:r w:rsidR="009B3A2F">
              <w:rPr>
                <w:rFonts w:ascii="Arial" w:hAnsi="Arial" w:cs="Arial"/>
              </w:rPr>
              <w:t>and a</w:t>
            </w:r>
            <w:r w:rsidR="000927F3">
              <w:rPr>
                <w:rFonts w:ascii="Arial" w:hAnsi="Arial" w:cs="Arial"/>
              </w:rPr>
              <w:t xml:space="preserve"> challenge with Biodiversity</w:t>
            </w:r>
            <w:r w:rsidR="009B3A2F">
              <w:rPr>
                <w:rFonts w:ascii="Arial" w:hAnsi="Arial" w:cs="Arial"/>
              </w:rPr>
              <w:t xml:space="preserve"> requirements</w:t>
            </w:r>
            <w:r w:rsidR="000927F3">
              <w:rPr>
                <w:rFonts w:ascii="Arial" w:hAnsi="Arial" w:cs="Arial"/>
              </w:rPr>
              <w:t xml:space="preserve">. </w:t>
            </w:r>
            <w:r w:rsidR="00F24427" w:rsidRPr="00F24427">
              <w:rPr>
                <w:rFonts w:ascii="Arial" w:hAnsi="Arial" w:cs="Arial"/>
              </w:rPr>
              <w:t>Raised possibility of planting trees on GMH land along the boundary with Mill Lane to off-set this</w:t>
            </w:r>
            <w:r w:rsidR="006072BB">
              <w:rPr>
                <w:rFonts w:ascii="Arial" w:hAnsi="Arial" w:cs="Arial"/>
              </w:rPr>
              <w:t>.</w:t>
            </w:r>
          </w:p>
          <w:p w14:paraId="4F01E463" w14:textId="659F190C" w:rsidR="00A83C89" w:rsidRPr="001C55C3" w:rsidRDefault="00A83C89" w:rsidP="006C156E">
            <w:pPr>
              <w:ind w:left="0" w:right="0"/>
              <w:rPr>
                <w:rFonts w:ascii="Arial" w:hAnsi="Arial" w:cs="Arial"/>
              </w:rPr>
            </w:pPr>
            <w:r>
              <w:rPr>
                <w:rFonts w:ascii="Arial" w:hAnsi="Arial" w:cs="Arial"/>
              </w:rPr>
              <w:t xml:space="preserve">It was also noted that the draft plans don’t include electric </w:t>
            </w:r>
            <w:r w:rsidR="00E95849">
              <w:rPr>
                <w:rFonts w:ascii="Arial" w:hAnsi="Arial" w:cs="Arial"/>
              </w:rPr>
              <w:t>car charging points.</w:t>
            </w:r>
          </w:p>
        </w:tc>
      </w:tr>
      <w:tr w:rsidR="007817F7" w:rsidRPr="001C55C3" w14:paraId="6988F9CF" w14:textId="77777777" w:rsidTr="00583AD3">
        <w:tc>
          <w:tcPr>
            <w:tcW w:w="1280" w:type="dxa"/>
            <w:vMerge/>
          </w:tcPr>
          <w:p w14:paraId="4FB879EE" w14:textId="77777777" w:rsidR="007817F7" w:rsidRPr="001C55C3" w:rsidRDefault="007817F7" w:rsidP="006C156E">
            <w:pPr>
              <w:ind w:left="0" w:right="0"/>
              <w:rPr>
                <w:rFonts w:ascii="Arial" w:hAnsi="Arial" w:cs="Arial"/>
              </w:rPr>
            </w:pPr>
          </w:p>
        </w:tc>
        <w:tc>
          <w:tcPr>
            <w:tcW w:w="972" w:type="dxa"/>
          </w:tcPr>
          <w:p w14:paraId="2A1C86FC" w14:textId="240791D6" w:rsidR="007817F7" w:rsidRPr="00E60C0E" w:rsidRDefault="007817F7" w:rsidP="006C156E">
            <w:pPr>
              <w:ind w:left="0" w:right="0"/>
              <w:rPr>
                <w:rFonts w:ascii="Arial" w:hAnsi="Arial" w:cs="Arial"/>
              </w:rPr>
            </w:pPr>
            <w:r>
              <w:rPr>
                <w:rFonts w:ascii="Arial" w:hAnsi="Arial" w:cs="Arial"/>
              </w:rPr>
              <w:t>a</w:t>
            </w:r>
          </w:p>
        </w:tc>
        <w:tc>
          <w:tcPr>
            <w:tcW w:w="7513" w:type="dxa"/>
          </w:tcPr>
          <w:p w14:paraId="68BBFCBA" w14:textId="77777777" w:rsidR="007817F7" w:rsidRPr="009B3A2F" w:rsidRDefault="007817F7" w:rsidP="006C156E">
            <w:pPr>
              <w:ind w:left="0" w:right="0"/>
              <w:rPr>
                <w:rFonts w:ascii="Arial" w:hAnsi="Arial" w:cs="Arial"/>
                <w:b/>
                <w:bCs/>
              </w:rPr>
            </w:pPr>
            <w:r w:rsidRPr="009B3A2F">
              <w:rPr>
                <w:rFonts w:ascii="Arial" w:hAnsi="Arial" w:cs="Arial"/>
                <w:b/>
                <w:bCs/>
              </w:rPr>
              <w:t>GMH Exit</w:t>
            </w:r>
          </w:p>
          <w:p w14:paraId="0EDB627C" w14:textId="0FFD02F9" w:rsidR="004511DD" w:rsidRDefault="009B3A2F" w:rsidP="004511DD">
            <w:pPr>
              <w:ind w:left="0" w:right="0"/>
              <w:rPr>
                <w:rFonts w:ascii="Arial" w:hAnsi="Arial" w:cs="Arial"/>
              </w:rPr>
            </w:pPr>
            <w:r>
              <w:rPr>
                <w:rFonts w:ascii="Arial" w:hAnsi="Arial" w:cs="Arial"/>
              </w:rPr>
              <w:t>Following the Architects comments and the drafting of ca</w:t>
            </w:r>
            <w:r w:rsidR="0016175C">
              <w:rPr>
                <w:rFonts w:ascii="Arial" w:hAnsi="Arial" w:cs="Arial"/>
              </w:rPr>
              <w:t>r</w:t>
            </w:r>
            <w:r>
              <w:rPr>
                <w:rFonts w:ascii="Arial" w:hAnsi="Arial" w:cs="Arial"/>
              </w:rPr>
              <w:t xml:space="preserve"> park plans</w:t>
            </w:r>
            <w:r w:rsidR="00B224BD">
              <w:rPr>
                <w:rFonts w:ascii="Arial" w:hAnsi="Arial" w:cs="Arial"/>
              </w:rPr>
              <w:t xml:space="preserve"> it was decided that merging the e</w:t>
            </w:r>
            <w:r w:rsidR="004511DD">
              <w:rPr>
                <w:rFonts w:ascii="Arial" w:hAnsi="Arial" w:cs="Arial"/>
              </w:rPr>
              <w:t>xit and entrance</w:t>
            </w:r>
            <w:r w:rsidR="00B224BD">
              <w:rPr>
                <w:rFonts w:ascii="Arial" w:hAnsi="Arial" w:cs="Arial"/>
              </w:rPr>
              <w:t xml:space="preserve"> </w:t>
            </w:r>
            <w:r w:rsidR="004511DD">
              <w:rPr>
                <w:rFonts w:ascii="Arial" w:hAnsi="Arial" w:cs="Arial"/>
              </w:rPr>
              <w:t>isn’t a possibility</w:t>
            </w:r>
            <w:r w:rsidR="0016175C">
              <w:rPr>
                <w:rFonts w:ascii="Arial" w:hAnsi="Arial" w:cs="Arial"/>
              </w:rPr>
              <w:t xml:space="preserve">. </w:t>
            </w:r>
            <w:r w:rsidR="0085262A">
              <w:rPr>
                <w:rFonts w:ascii="Arial" w:hAnsi="Arial" w:cs="Arial"/>
              </w:rPr>
              <w:t>Therefore,</w:t>
            </w:r>
            <w:r w:rsidR="00893863">
              <w:rPr>
                <w:rFonts w:ascii="Arial" w:hAnsi="Arial" w:cs="Arial"/>
              </w:rPr>
              <w:t xml:space="preserve"> </w:t>
            </w:r>
            <w:r w:rsidR="00B224BD">
              <w:rPr>
                <w:rFonts w:ascii="Arial" w:hAnsi="Arial" w:cs="Arial"/>
              </w:rPr>
              <w:t>no pre-planning application should be submitted</w:t>
            </w:r>
            <w:r w:rsidR="004511DD">
              <w:rPr>
                <w:rFonts w:ascii="Arial" w:hAnsi="Arial" w:cs="Arial"/>
              </w:rPr>
              <w:t xml:space="preserve">. </w:t>
            </w:r>
          </w:p>
          <w:p w14:paraId="115DECA4" w14:textId="23B716D4" w:rsidR="004511DD" w:rsidRDefault="00893863" w:rsidP="004511DD">
            <w:pPr>
              <w:ind w:left="0" w:right="0"/>
              <w:rPr>
                <w:rFonts w:ascii="Arial" w:hAnsi="Arial" w:cs="Arial"/>
              </w:rPr>
            </w:pPr>
            <w:r>
              <w:rPr>
                <w:rFonts w:ascii="Arial" w:hAnsi="Arial" w:cs="Arial"/>
              </w:rPr>
              <w:t xml:space="preserve">Parish </w:t>
            </w:r>
            <w:r w:rsidR="004511DD">
              <w:rPr>
                <w:rFonts w:ascii="Arial" w:hAnsi="Arial" w:cs="Arial"/>
              </w:rPr>
              <w:t>Clerk to find</w:t>
            </w:r>
            <w:r>
              <w:rPr>
                <w:rFonts w:ascii="Arial" w:hAnsi="Arial" w:cs="Arial"/>
              </w:rPr>
              <w:t xml:space="preserve"> previous</w:t>
            </w:r>
            <w:r w:rsidR="004511DD">
              <w:rPr>
                <w:rFonts w:ascii="Arial" w:hAnsi="Arial" w:cs="Arial"/>
              </w:rPr>
              <w:t xml:space="preserve"> report re</w:t>
            </w:r>
            <w:r>
              <w:rPr>
                <w:rFonts w:ascii="Arial" w:hAnsi="Arial" w:cs="Arial"/>
              </w:rPr>
              <w:t>.</w:t>
            </w:r>
            <w:r w:rsidR="004511DD">
              <w:rPr>
                <w:rFonts w:ascii="Arial" w:hAnsi="Arial" w:cs="Arial"/>
              </w:rPr>
              <w:t xml:space="preserve"> removal of wall</w:t>
            </w:r>
            <w:r>
              <w:rPr>
                <w:rFonts w:ascii="Arial" w:hAnsi="Arial" w:cs="Arial"/>
              </w:rPr>
              <w:t xml:space="preserve"> to widen current exit.</w:t>
            </w:r>
          </w:p>
          <w:p w14:paraId="732A8DFA" w14:textId="3425D300" w:rsidR="004511DD" w:rsidRPr="001C55C3" w:rsidRDefault="004511DD" w:rsidP="006C156E">
            <w:pPr>
              <w:ind w:left="0" w:right="0"/>
              <w:rPr>
                <w:rFonts w:ascii="Arial" w:hAnsi="Arial" w:cs="Arial"/>
              </w:rPr>
            </w:pPr>
          </w:p>
        </w:tc>
      </w:tr>
      <w:tr w:rsidR="007817F7" w:rsidRPr="001C55C3" w14:paraId="49ACB28D" w14:textId="77777777" w:rsidTr="00583AD3">
        <w:tc>
          <w:tcPr>
            <w:tcW w:w="1280" w:type="dxa"/>
            <w:vMerge/>
          </w:tcPr>
          <w:p w14:paraId="6668DAB9" w14:textId="77777777" w:rsidR="007817F7" w:rsidRPr="001C55C3" w:rsidRDefault="007817F7" w:rsidP="006C156E">
            <w:pPr>
              <w:ind w:left="0" w:right="0"/>
              <w:rPr>
                <w:rFonts w:ascii="Arial" w:hAnsi="Arial" w:cs="Arial"/>
              </w:rPr>
            </w:pPr>
          </w:p>
        </w:tc>
        <w:tc>
          <w:tcPr>
            <w:tcW w:w="972" w:type="dxa"/>
          </w:tcPr>
          <w:p w14:paraId="4754FB7C" w14:textId="77777777" w:rsidR="007817F7" w:rsidRDefault="007817F7" w:rsidP="006C156E">
            <w:pPr>
              <w:ind w:left="0" w:right="0"/>
              <w:rPr>
                <w:rFonts w:ascii="Arial" w:hAnsi="Arial" w:cs="Arial"/>
              </w:rPr>
            </w:pPr>
          </w:p>
        </w:tc>
        <w:tc>
          <w:tcPr>
            <w:tcW w:w="7513" w:type="dxa"/>
          </w:tcPr>
          <w:p w14:paraId="2E63A39F" w14:textId="1856C8A8" w:rsidR="00400526" w:rsidRPr="00400526" w:rsidRDefault="007817F7" w:rsidP="006C156E">
            <w:pPr>
              <w:ind w:left="0" w:right="0"/>
              <w:rPr>
                <w:rFonts w:ascii="Arial" w:hAnsi="Arial" w:cs="Arial"/>
                <w:b/>
                <w:bCs/>
              </w:rPr>
            </w:pPr>
            <w:r w:rsidRPr="00400526">
              <w:rPr>
                <w:rFonts w:ascii="Arial" w:hAnsi="Arial" w:cs="Arial"/>
                <w:b/>
                <w:bCs/>
              </w:rPr>
              <w:t>Fire Alarm maintenance</w:t>
            </w:r>
            <w:r w:rsidR="00400526">
              <w:rPr>
                <w:rFonts w:ascii="Arial" w:hAnsi="Arial" w:cs="Arial"/>
                <w:b/>
                <w:bCs/>
              </w:rPr>
              <w:t xml:space="preserve"> and emergency lighting</w:t>
            </w:r>
          </w:p>
          <w:p w14:paraId="4D3687A1" w14:textId="7224F3E8" w:rsidR="002758EA" w:rsidRDefault="00400526" w:rsidP="006C156E">
            <w:pPr>
              <w:ind w:left="0" w:right="0"/>
              <w:rPr>
                <w:rFonts w:ascii="Arial" w:hAnsi="Arial" w:cs="Arial"/>
              </w:rPr>
            </w:pPr>
            <w:r>
              <w:rPr>
                <w:rFonts w:ascii="Arial" w:hAnsi="Arial" w:cs="Arial"/>
              </w:rPr>
              <w:t xml:space="preserve">Parish Clerk </w:t>
            </w:r>
            <w:r w:rsidR="0085262A">
              <w:rPr>
                <w:rFonts w:ascii="Arial" w:hAnsi="Arial" w:cs="Arial"/>
              </w:rPr>
              <w:t>stated</w:t>
            </w:r>
            <w:r>
              <w:rPr>
                <w:rFonts w:ascii="Arial" w:hAnsi="Arial" w:cs="Arial"/>
              </w:rPr>
              <w:t xml:space="preserve"> that this was being tested the following day</w:t>
            </w:r>
            <w:r w:rsidR="002758EA">
              <w:rPr>
                <w:rFonts w:ascii="Arial" w:hAnsi="Arial" w:cs="Arial"/>
              </w:rPr>
              <w:t>.</w:t>
            </w:r>
          </w:p>
          <w:p w14:paraId="6ACEC23B" w14:textId="28472A82" w:rsidR="00181B9E" w:rsidRDefault="00CE0A33" w:rsidP="006C156E">
            <w:pPr>
              <w:ind w:left="0" w:right="0"/>
              <w:rPr>
                <w:rFonts w:ascii="Arial" w:hAnsi="Arial" w:cs="Arial"/>
              </w:rPr>
            </w:pPr>
            <w:r>
              <w:rPr>
                <w:rFonts w:ascii="Arial" w:hAnsi="Arial" w:cs="Arial"/>
              </w:rPr>
              <w:t>engineer</w:t>
            </w:r>
            <w:r w:rsidR="008E3A95">
              <w:rPr>
                <w:rFonts w:ascii="Arial" w:hAnsi="Arial" w:cs="Arial"/>
              </w:rPr>
              <w:t xml:space="preserve"> coming weds</w:t>
            </w:r>
          </w:p>
          <w:p w14:paraId="5F9BDBD3" w14:textId="4CD4838D" w:rsidR="00E46E2D" w:rsidRDefault="002758EA" w:rsidP="006C156E">
            <w:pPr>
              <w:ind w:left="0" w:right="0"/>
              <w:rPr>
                <w:rFonts w:ascii="Arial" w:hAnsi="Arial" w:cs="Arial"/>
              </w:rPr>
            </w:pPr>
            <w:r>
              <w:rPr>
                <w:rFonts w:ascii="Arial" w:hAnsi="Arial" w:cs="Arial"/>
              </w:rPr>
              <w:t xml:space="preserve">Richard Jenkins is currently auditing our </w:t>
            </w:r>
            <w:r w:rsidR="006F33D6">
              <w:rPr>
                <w:rFonts w:ascii="Arial" w:hAnsi="Arial" w:cs="Arial"/>
              </w:rPr>
              <w:t>properties electrical systems.</w:t>
            </w:r>
          </w:p>
        </w:tc>
      </w:tr>
      <w:tr w:rsidR="007817F7" w:rsidRPr="001C55C3" w14:paraId="02654292" w14:textId="77777777" w:rsidTr="00583AD3">
        <w:tc>
          <w:tcPr>
            <w:tcW w:w="1280" w:type="dxa"/>
            <w:vMerge/>
          </w:tcPr>
          <w:p w14:paraId="181E4860" w14:textId="77777777" w:rsidR="007817F7" w:rsidRPr="001C55C3" w:rsidRDefault="007817F7" w:rsidP="006C156E">
            <w:pPr>
              <w:ind w:left="0" w:right="0"/>
              <w:rPr>
                <w:rFonts w:ascii="Arial" w:hAnsi="Arial" w:cs="Arial"/>
              </w:rPr>
            </w:pPr>
          </w:p>
        </w:tc>
        <w:tc>
          <w:tcPr>
            <w:tcW w:w="972" w:type="dxa"/>
          </w:tcPr>
          <w:p w14:paraId="182DCF10" w14:textId="77777777" w:rsidR="007817F7" w:rsidRDefault="007817F7" w:rsidP="006C156E">
            <w:pPr>
              <w:ind w:left="0" w:right="0"/>
              <w:rPr>
                <w:rFonts w:ascii="Arial" w:hAnsi="Arial" w:cs="Arial"/>
              </w:rPr>
            </w:pPr>
          </w:p>
        </w:tc>
        <w:tc>
          <w:tcPr>
            <w:tcW w:w="7513" w:type="dxa"/>
          </w:tcPr>
          <w:p w14:paraId="760CD49D" w14:textId="60E191F2" w:rsidR="007817F7" w:rsidRDefault="007817F7" w:rsidP="006C156E">
            <w:pPr>
              <w:ind w:left="0" w:right="0"/>
              <w:rPr>
                <w:rFonts w:ascii="Arial" w:hAnsi="Arial" w:cs="Arial"/>
              </w:rPr>
            </w:pPr>
            <w:r w:rsidRPr="009638A3">
              <w:rPr>
                <w:rFonts w:ascii="Arial" w:hAnsi="Arial" w:cs="Arial"/>
                <w:b/>
                <w:bCs/>
              </w:rPr>
              <w:t>Service quotation</w:t>
            </w:r>
            <w:r>
              <w:rPr>
                <w:rFonts w:ascii="Arial" w:hAnsi="Arial" w:cs="Arial"/>
              </w:rPr>
              <w:t>:</w:t>
            </w:r>
          </w:p>
          <w:p w14:paraId="5A49A14B" w14:textId="090DEB69" w:rsidR="007817F7" w:rsidRPr="000A7E34" w:rsidRDefault="007817F7" w:rsidP="006C156E">
            <w:pPr>
              <w:ind w:left="0" w:right="0"/>
              <w:rPr>
                <w:rFonts w:ascii="Arial" w:hAnsi="Arial" w:cs="Arial"/>
              </w:rPr>
            </w:pPr>
            <w:r>
              <w:rPr>
                <w:rFonts w:ascii="Arial" w:hAnsi="Arial" w:cs="Arial"/>
              </w:rPr>
              <w:t xml:space="preserve">Syston Doors: </w:t>
            </w:r>
            <w:r w:rsidRPr="000A7E34">
              <w:rPr>
                <w:rFonts w:ascii="Arial" w:hAnsi="Arial" w:cs="Arial"/>
              </w:rPr>
              <w:t>To carry out annual servicing to 2 No. Flameshield 120 Fire Shutters in July 2025</w:t>
            </w:r>
          </w:p>
          <w:p w14:paraId="4F8F9B33" w14:textId="77777777" w:rsidR="007817F7" w:rsidRDefault="007817F7" w:rsidP="006C156E">
            <w:pPr>
              <w:ind w:left="0" w:right="0"/>
              <w:rPr>
                <w:rFonts w:ascii="Arial" w:hAnsi="Arial" w:cs="Arial"/>
              </w:rPr>
            </w:pPr>
            <w:r w:rsidRPr="000A7E34">
              <w:rPr>
                <w:rFonts w:ascii="Arial" w:hAnsi="Arial" w:cs="Arial"/>
              </w:rPr>
              <w:t>For the sum of £260.00 PER VISIT PLUS VAT</w:t>
            </w:r>
          </w:p>
          <w:p w14:paraId="7107DE51" w14:textId="35B96DE8" w:rsidR="009638A3" w:rsidRPr="00BF2618" w:rsidRDefault="009638A3" w:rsidP="006C156E">
            <w:pPr>
              <w:ind w:left="0" w:right="0"/>
              <w:rPr>
                <w:rFonts w:ascii="Arial" w:hAnsi="Arial" w:cs="Arial"/>
                <w:b/>
                <w:bCs/>
              </w:rPr>
            </w:pPr>
            <w:r w:rsidRPr="00BF2618">
              <w:rPr>
                <w:rFonts w:ascii="Arial" w:hAnsi="Arial" w:cs="Arial"/>
                <w:b/>
                <w:bCs/>
              </w:rPr>
              <w:t>It w</w:t>
            </w:r>
            <w:r w:rsidR="000852D1" w:rsidRPr="00BF2618">
              <w:rPr>
                <w:rFonts w:ascii="Arial" w:hAnsi="Arial" w:cs="Arial"/>
                <w:b/>
                <w:bCs/>
              </w:rPr>
              <w:t>as proposed this would go to Full Council for approval</w:t>
            </w:r>
            <w:r w:rsidR="00AE7D14" w:rsidRPr="00BF2618">
              <w:rPr>
                <w:rFonts w:ascii="Arial" w:hAnsi="Arial" w:cs="Arial"/>
                <w:b/>
                <w:bCs/>
              </w:rPr>
              <w:t xml:space="preserve"> in the new year. Proposer – Chris O’Neill and seconder</w:t>
            </w:r>
            <w:r w:rsidR="00BF2618" w:rsidRPr="00BF2618">
              <w:rPr>
                <w:rFonts w:ascii="Arial" w:hAnsi="Arial" w:cs="Arial"/>
                <w:b/>
                <w:bCs/>
              </w:rPr>
              <w:t xml:space="preserve"> Clive Leach</w:t>
            </w:r>
          </w:p>
          <w:p w14:paraId="5CCB43F8" w14:textId="5B0F72CD" w:rsidR="00D67378" w:rsidRDefault="004C7D0C" w:rsidP="00A15820">
            <w:pPr>
              <w:ind w:left="0" w:right="0"/>
              <w:rPr>
                <w:rFonts w:ascii="Arial" w:hAnsi="Arial" w:cs="Arial"/>
              </w:rPr>
            </w:pPr>
            <w:r>
              <w:rPr>
                <w:rFonts w:ascii="Arial" w:hAnsi="Arial" w:cs="Arial"/>
              </w:rPr>
              <w:lastRenderedPageBreak/>
              <w:t xml:space="preserve">It was highlighted that the shutters need to be tested with the fire </w:t>
            </w:r>
            <w:r w:rsidR="008E5511">
              <w:rPr>
                <w:rFonts w:ascii="Arial" w:hAnsi="Arial" w:cs="Arial"/>
              </w:rPr>
              <w:t>alarm</w:t>
            </w:r>
            <w:r>
              <w:rPr>
                <w:rFonts w:ascii="Arial" w:hAnsi="Arial" w:cs="Arial"/>
              </w:rPr>
              <w:t>.</w:t>
            </w:r>
          </w:p>
        </w:tc>
      </w:tr>
      <w:tr w:rsidR="007817F7" w:rsidRPr="001C55C3" w14:paraId="5534621F" w14:textId="5683511D" w:rsidTr="00583AD3">
        <w:tc>
          <w:tcPr>
            <w:tcW w:w="1280" w:type="dxa"/>
          </w:tcPr>
          <w:p w14:paraId="2F150A2E" w14:textId="77777777" w:rsidR="007817F7" w:rsidRPr="001C55C3" w:rsidRDefault="007817F7" w:rsidP="006C156E">
            <w:pPr>
              <w:ind w:left="0" w:right="0"/>
              <w:rPr>
                <w:rFonts w:ascii="Arial" w:hAnsi="Arial" w:cs="Arial"/>
              </w:rPr>
            </w:pPr>
            <w:r w:rsidRPr="001C55C3">
              <w:rPr>
                <w:rFonts w:ascii="Arial" w:hAnsi="Arial" w:cs="Arial"/>
              </w:rPr>
              <w:lastRenderedPageBreak/>
              <w:t>Mandeville Hall</w:t>
            </w:r>
          </w:p>
        </w:tc>
        <w:tc>
          <w:tcPr>
            <w:tcW w:w="972" w:type="dxa"/>
          </w:tcPr>
          <w:p w14:paraId="3815AB39" w14:textId="77777777" w:rsidR="007817F7" w:rsidRDefault="007817F7" w:rsidP="006C156E">
            <w:pPr>
              <w:ind w:left="0" w:right="0"/>
              <w:rPr>
                <w:rFonts w:ascii="Arial" w:hAnsi="Arial" w:cs="Arial"/>
              </w:rPr>
            </w:pPr>
          </w:p>
        </w:tc>
        <w:tc>
          <w:tcPr>
            <w:tcW w:w="7513" w:type="dxa"/>
          </w:tcPr>
          <w:p w14:paraId="68319DA1" w14:textId="77777777" w:rsidR="007817F7" w:rsidRPr="004C7D0C" w:rsidRDefault="007817F7" w:rsidP="006C156E">
            <w:pPr>
              <w:ind w:left="0" w:right="0"/>
              <w:rPr>
                <w:rFonts w:ascii="Arial" w:hAnsi="Arial" w:cs="Arial"/>
                <w:b/>
                <w:bCs/>
              </w:rPr>
            </w:pPr>
            <w:r w:rsidRPr="004C7D0C">
              <w:rPr>
                <w:rFonts w:ascii="Arial" w:hAnsi="Arial" w:cs="Arial"/>
                <w:b/>
                <w:bCs/>
              </w:rPr>
              <w:t>Flooding/soakaway</w:t>
            </w:r>
          </w:p>
          <w:p w14:paraId="4B061D53" w14:textId="77777777" w:rsidR="00BC0238" w:rsidRDefault="00283E60" w:rsidP="0050132D">
            <w:pPr>
              <w:ind w:left="0" w:right="0"/>
              <w:rPr>
                <w:rFonts w:ascii="Arial" w:hAnsi="Arial" w:cs="Arial"/>
              </w:rPr>
            </w:pPr>
            <w:r>
              <w:rPr>
                <w:rFonts w:ascii="Arial" w:hAnsi="Arial" w:cs="Arial"/>
              </w:rPr>
              <w:t xml:space="preserve">Lea Dodds explained the issue with water cascading </w:t>
            </w:r>
            <w:r w:rsidR="003B3752">
              <w:rPr>
                <w:rFonts w:ascii="Arial" w:hAnsi="Arial" w:cs="Arial"/>
              </w:rPr>
              <w:t xml:space="preserve">from the gutters at the front entrance to Mandeville. We have been </w:t>
            </w:r>
            <w:r w:rsidR="00626D12">
              <w:rPr>
                <w:rFonts w:ascii="Arial" w:hAnsi="Arial" w:cs="Arial"/>
              </w:rPr>
              <w:t>unable to unblock the route to the current soak away. Quotes are being sought from</w:t>
            </w:r>
            <w:r w:rsidR="0050132D">
              <w:rPr>
                <w:rFonts w:ascii="Arial" w:hAnsi="Arial" w:cs="Arial"/>
              </w:rPr>
              <w:t xml:space="preserve"> 3 groundwork companies – for further investigation/new </w:t>
            </w:r>
            <w:r w:rsidR="00BC0238">
              <w:rPr>
                <w:rFonts w:ascii="Arial" w:hAnsi="Arial" w:cs="Arial"/>
              </w:rPr>
              <w:t>soakaways.</w:t>
            </w:r>
          </w:p>
          <w:p w14:paraId="31670C6A" w14:textId="3C6FE1F8" w:rsidR="002D34CF" w:rsidRPr="001C55C3" w:rsidRDefault="002D34CF" w:rsidP="0050132D">
            <w:pPr>
              <w:ind w:left="0" w:right="0"/>
              <w:rPr>
                <w:rFonts w:ascii="Arial" w:hAnsi="Arial" w:cs="Arial"/>
              </w:rPr>
            </w:pPr>
            <w:r>
              <w:rPr>
                <w:rFonts w:ascii="Arial" w:hAnsi="Arial" w:cs="Arial"/>
              </w:rPr>
              <w:t xml:space="preserve">Jim </w:t>
            </w:r>
            <w:r w:rsidR="00BC0238">
              <w:rPr>
                <w:rFonts w:ascii="Arial" w:hAnsi="Arial" w:cs="Arial"/>
              </w:rPr>
              <w:t>Pery</w:t>
            </w:r>
            <w:r>
              <w:rPr>
                <w:rFonts w:ascii="Arial" w:hAnsi="Arial" w:cs="Arial"/>
              </w:rPr>
              <w:t xml:space="preserve"> </w:t>
            </w:r>
            <w:r w:rsidR="00355E26">
              <w:rPr>
                <w:rFonts w:ascii="Arial" w:hAnsi="Arial" w:cs="Arial"/>
              </w:rPr>
              <w:t>highlighted that the cellar used to flood and they said there w</w:t>
            </w:r>
            <w:r w:rsidR="00BC0238">
              <w:rPr>
                <w:rFonts w:ascii="Arial" w:hAnsi="Arial" w:cs="Arial"/>
              </w:rPr>
              <w:t>ere a number of Springs in that area.</w:t>
            </w:r>
          </w:p>
        </w:tc>
      </w:tr>
      <w:tr w:rsidR="007817F7" w:rsidRPr="001C55C3" w14:paraId="3D362449" w14:textId="7143A09A" w:rsidTr="00583AD3">
        <w:tc>
          <w:tcPr>
            <w:tcW w:w="1280" w:type="dxa"/>
          </w:tcPr>
          <w:p w14:paraId="55A5302D" w14:textId="77777777" w:rsidR="007817F7" w:rsidRPr="001C55C3" w:rsidRDefault="007817F7" w:rsidP="006C156E">
            <w:pPr>
              <w:ind w:left="0" w:right="0"/>
              <w:rPr>
                <w:rFonts w:ascii="Arial" w:hAnsi="Arial" w:cs="Arial"/>
              </w:rPr>
            </w:pPr>
            <w:r w:rsidRPr="001C55C3">
              <w:rPr>
                <w:rFonts w:ascii="Arial" w:hAnsi="Arial" w:cs="Arial"/>
              </w:rPr>
              <w:t>Jubilee Reading Room</w:t>
            </w:r>
          </w:p>
        </w:tc>
        <w:tc>
          <w:tcPr>
            <w:tcW w:w="972" w:type="dxa"/>
          </w:tcPr>
          <w:p w14:paraId="290951C7" w14:textId="77777777" w:rsidR="007817F7" w:rsidRPr="001C55C3" w:rsidRDefault="007817F7" w:rsidP="006C156E">
            <w:pPr>
              <w:ind w:left="0" w:right="0"/>
              <w:rPr>
                <w:rFonts w:ascii="Arial" w:hAnsi="Arial" w:cs="Arial"/>
              </w:rPr>
            </w:pPr>
          </w:p>
        </w:tc>
        <w:tc>
          <w:tcPr>
            <w:tcW w:w="7513" w:type="dxa"/>
          </w:tcPr>
          <w:p w14:paraId="00307E14" w14:textId="1BC0B053" w:rsidR="007817F7" w:rsidRPr="001C55C3" w:rsidRDefault="007817F7" w:rsidP="006C156E">
            <w:pPr>
              <w:ind w:left="0" w:right="0"/>
              <w:rPr>
                <w:rFonts w:ascii="Arial" w:hAnsi="Arial" w:cs="Arial"/>
              </w:rPr>
            </w:pPr>
            <w:r>
              <w:rPr>
                <w:rFonts w:ascii="Arial" w:hAnsi="Arial" w:cs="Arial"/>
              </w:rPr>
              <w:t>Fan in toilet</w:t>
            </w:r>
            <w:r w:rsidR="00F15CBA">
              <w:rPr>
                <w:rFonts w:ascii="Arial" w:hAnsi="Arial" w:cs="Arial"/>
              </w:rPr>
              <w:t xml:space="preserve"> is fixed</w:t>
            </w:r>
          </w:p>
        </w:tc>
      </w:tr>
      <w:tr w:rsidR="007817F7" w:rsidRPr="001C55C3" w14:paraId="5E41878F" w14:textId="0FA915EA" w:rsidTr="00583AD3">
        <w:tc>
          <w:tcPr>
            <w:tcW w:w="1280" w:type="dxa"/>
          </w:tcPr>
          <w:p w14:paraId="611ADA9C" w14:textId="77777777" w:rsidR="007817F7" w:rsidRPr="001C55C3" w:rsidRDefault="007817F7" w:rsidP="006C156E">
            <w:pPr>
              <w:ind w:left="0" w:right="0"/>
              <w:rPr>
                <w:rFonts w:ascii="Arial" w:hAnsi="Arial" w:cs="Arial"/>
              </w:rPr>
            </w:pPr>
            <w:r w:rsidRPr="001C55C3">
              <w:rPr>
                <w:rFonts w:ascii="Arial" w:hAnsi="Arial" w:cs="Arial"/>
              </w:rPr>
              <w:t>Cemetery</w:t>
            </w:r>
          </w:p>
        </w:tc>
        <w:tc>
          <w:tcPr>
            <w:tcW w:w="972" w:type="dxa"/>
          </w:tcPr>
          <w:p w14:paraId="2923AB46" w14:textId="77777777" w:rsidR="007817F7" w:rsidRPr="001C55C3" w:rsidRDefault="007817F7" w:rsidP="006C156E">
            <w:pPr>
              <w:ind w:left="0" w:right="0"/>
              <w:rPr>
                <w:rFonts w:ascii="Arial" w:hAnsi="Arial" w:cs="Arial"/>
              </w:rPr>
            </w:pPr>
          </w:p>
        </w:tc>
        <w:tc>
          <w:tcPr>
            <w:tcW w:w="7513" w:type="dxa"/>
          </w:tcPr>
          <w:p w14:paraId="15E6CADF" w14:textId="6B23202F" w:rsidR="007817F7" w:rsidRPr="001C55C3" w:rsidRDefault="007817F7" w:rsidP="006C156E">
            <w:pPr>
              <w:ind w:left="0" w:right="0"/>
              <w:rPr>
                <w:rFonts w:ascii="Arial" w:hAnsi="Arial" w:cs="Arial"/>
              </w:rPr>
            </w:pPr>
            <w:r>
              <w:rPr>
                <w:rFonts w:ascii="Arial" w:hAnsi="Arial" w:cs="Arial"/>
              </w:rPr>
              <w:t>Repair work in Chapel required</w:t>
            </w:r>
            <w:r w:rsidR="00BE4E0E">
              <w:rPr>
                <w:rFonts w:ascii="Arial" w:hAnsi="Arial" w:cs="Arial"/>
              </w:rPr>
              <w:t>. Parish Clerk will provide a more detailed report at a later meeting.</w:t>
            </w:r>
          </w:p>
        </w:tc>
      </w:tr>
      <w:tr w:rsidR="007817F7" w:rsidRPr="001C55C3" w14:paraId="2A57C943" w14:textId="0FAF094B" w:rsidTr="00583AD3">
        <w:tc>
          <w:tcPr>
            <w:tcW w:w="1280" w:type="dxa"/>
          </w:tcPr>
          <w:p w14:paraId="12FA6094" w14:textId="77777777" w:rsidR="007817F7" w:rsidRPr="001C55C3" w:rsidRDefault="007817F7" w:rsidP="006C156E">
            <w:pPr>
              <w:ind w:left="0" w:right="0"/>
              <w:rPr>
                <w:rFonts w:ascii="Arial" w:hAnsi="Arial" w:cs="Arial"/>
              </w:rPr>
            </w:pPr>
            <w:r w:rsidRPr="001C55C3">
              <w:rPr>
                <w:rFonts w:ascii="Arial" w:hAnsi="Arial" w:cs="Arial"/>
              </w:rPr>
              <w:t>Allotments</w:t>
            </w:r>
          </w:p>
        </w:tc>
        <w:tc>
          <w:tcPr>
            <w:tcW w:w="972" w:type="dxa"/>
          </w:tcPr>
          <w:p w14:paraId="5B891F80" w14:textId="77777777" w:rsidR="007817F7" w:rsidRPr="001C55C3" w:rsidRDefault="007817F7" w:rsidP="006C156E">
            <w:pPr>
              <w:ind w:left="0" w:right="0"/>
              <w:rPr>
                <w:rFonts w:ascii="Arial" w:hAnsi="Arial" w:cs="Arial"/>
              </w:rPr>
            </w:pPr>
          </w:p>
        </w:tc>
        <w:tc>
          <w:tcPr>
            <w:tcW w:w="7513" w:type="dxa"/>
          </w:tcPr>
          <w:p w14:paraId="67767643" w14:textId="12C357B6" w:rsidR="007817F7" w:rsidRPr="001C55C3" w:rsidRDefault="006072BB" w:rsidP="006C156E">
            <w:pPr>
              <w:ind w:left="0" w:right="0"/>
              <w:rPr>
                <w:rFonts w:ascii="Arial" w:hAnsi="Arial" w:cs="Arial"/>
              </w:rPr>
            </w:pPr>
            <w:r w:rsidRPr="006072BB">
              <w:rPr>
                <w:rFonts w:ascii="Arial" w:hAnsi="Arial" w:cs="Arial"/>
              </w:rPr>
              <w:t>Possibility of covering spare allotments to prevent weed growth was raised. It was decided to keep with established practice and decline the request</w:t>
            </w:r>
          </w:p>
        </w:tc>
      </w:tr>
      <w:tr w:rsidR="00F8764F" w:rsidRPr="001C55C3" w14:paraId="59164EDA" w14:textId="4D313CC9" w:rsidTr="00583AD3">
        <w:tc>
          <w:tcPr>
            <w:tcW w:w="1280" w:type="dxa"/>
            <w:vMerge w:val="restart"/>
          </w:tcPr>
          <w:p w14:paraId="04D0CB5D" w14:textId="77777777" w:rsidR="00F8764F" w:rsidRPr="001C55C3" w:rsidRDefault="00F8764F" w:rsidP="006C156E">
            <w:pPr>
              <w:ind w:left="0" w:right="0"/>
              <w:rPr>
                <w:rFonts w:ascii="Arial" w:hAnsi="Arial" w:cs="Arial"/>
              </w:rPr>
            </w:pPr>
            <w:r w:rsidRPr="001C55C3">
              <w:rPr>
                <w:rFonts w:ascii="Arial" w:hAnsi="Arial" w:cs="Arial"/>
              </w:rPr>
              <w:t>Recreation Ground and Pavilion</w:t>
            </w:r>
          </w:p>
        </w:tc>
        <w:tc>
          <w:tcPr>
            <w:tcW w:w="972" w:type="dxa"/>
          </w:tcPr>
          <w:p w14:paraId="64F4B05F" w14:textId="77777777" w:rsidR="00F8764F" w:rsidRDefault="00F8764F" w:rsidP="006C156E">
            <w:pPr>
              <w:ind w:left="0" w:right="0"/>
              <w:rPr>
                <w:rFonts w:ascii="Arial" w:hAnsi="Arial" w:cs="Arial"/>
              </w:rPr>
            </w:pPr>
          </w:p>
        </w:tc>
        <w:tc>
          <w:tcPr>
            <w:tcW w:w="7513" w:type="dxa"/>
          </w:tcPr>
          <w:p w14:paraId="4CEFC575" w14:textId="1A7E9C3D" w:rsidR="00F8764F" w:rsidRPr="00BE7CA7" w:rsidRDefault="00F8764F" w:rsidP="006C156E">
            <w:pPr>
              <w:ind w:left="0" w:right="0"/>
              <w:rPr>
                <w:rFonts w:ascii="Arial" w:hAnsi="Arial" w:cs="Arial"/>
                <w:b/>
                <w:bCs/>
              </w:rPr>
            </w:pPr>
            <w:r w:rsidRPr="00BE7CA7">
              <w:rPr>
                <w:rFonts w:ascii="Arial" w:hAnsi="Arial" w:cs="Arial"/>
                <w:b/>
                <w:bCs/>
              </w:rPr>
              <w:t>Fire Alarm maintenance</w:t>
            </w:r>
            <w:r w:rsidR="00FE5695">
              <w:rPr>
                <w:rFonts w:ascii="Arial" w:hAnsi="Arial" w:cs="Arial"/>
                <w:b/>
                <w:bCs/>
              </w:rPr>
              <w:t>/electrical work/</w:t>
            </w:r>
            <w:r w:rsidRPr="00BE7CA7">
              <w:rPr>
                <w:rFonts w:ascii="Arial" w:hAnsi="Arial" w:cs="Arial"/>
                <w:b/>
                <w:bCs/>
              </w:rPr>
              <w:t>emergency lighting</w:t>
            </w:r>
          </w:p>
          <w:p w14:paraId="777DFACF" w14:textId="77777777" w:rsidR="00D669ED" w:rsidRDefault="00D669ED" w:rsidP="006C156E">
            <w:pPr>
              <w:ind w:left="0" w:right="0"/>
              <w:rPr>
                <w:rFonts w:ascii="Arial" w:hAnsi="Arial" w:cs="Arial"/>
              </w:rPr>
            </w:pPr>
            <w:r>
              <w:rPr>
                <w:rFonts w:ascii="Arial" w:hAnsi="Arial" w:cs="Arial"/>
              </w:rPr>
              <w:t>Paul Webb to update Parish Clerk</w:t>
            </w:r>
            <w:r w:rsidR="00FE5695">
              <w:rPr>
                <w:rFonts w:ascii="Arial" w:hAnsi="Arial" w:cs="Arial"/>
              </w:rPr>
              <w:t xml:space="preserve"> re Fire Alarm</w:t>
            </w:r>
            <w:r w:rsidR="00D554FE">
              <w:rPr>
                <w:rFonts w:ascii="Arial" w:hAnsi="Arial" w:cs="Arial"/>
              </w:rPr>
              <w:t>. Richard Jenkins assessing lighting</w:t>
            </w:r>
            <w:r w:rsidR="00E2542B">
              <w:rPr>
                <w:rFonts w:ascii="Arial" w:hAnsi="Arial" w:cs="Arial"/>
              </w:rPr>
              <w:t>/electrics</w:t>
            </w:r>
            <w:r w:rsidR="00D554FE">
              <w:rPr>
                <w:rFonts w:ascii="Arial" w:hAnsi="Arial" w:cs="Arial"/>
              </w:rPr>
              <w:t xml:space="preserve"> and quotes being sought for any repai</w:t>
            </w:r>
            <w:r w:rsidR="00BB276B">
              <w:rPr>
                <w:rFonts w:ascii="Arial" w:hAnsi="Arial" w:cs="Arial"/>
              </w:rPr>
              <w:t>rs needed</w:t>
            </w:r>
            <w:r w:rsidR="00E2542B">
              <w:rPr>
                <w:rFonts w:ascii="Arial" w:hAnsi="Arial" w:cs="Arial"/>
              </w:rPr>
              <w:t>.</w:t>
            </w:r>
          </w:p>
          <w:p w14:paraId="431C5482" w14:textId="04B3F190" w:rsidR="00E2542B" w:rsidRPr="001C55C3" w:rsidRDefault="00E2542B" w:rsidP="006C156E">
            <w:pPr>
              <w:ind w:left="0" w:right="0"/>
              <w:rPr>
                <w:rFonts w:ascii="Arial" w:hAnsi="Arial" w:cs="Arial"/>
              </w:rPr>
            </w:pPr>
            <w:r>
              <w:rPr>
                <w:rFonts w:ascii="Arial" w:hAnsi="Arial" w:cs="Arial"/>
              </w:rPr>
              <w:t xml:space="preserve">Parish Clerk to share </w:t>
            </w:r>
            <w:r w:rsidR="00835833">
              <w:rPr>
                <w:rFonts w:ascii="Arial" w:hAnsi="Arial" w:cs="Arial"/>
              </w:rPr>
              <w:t>Richard Jenkin’s report.</w:t>
            </w:r>
          </w:p>
        </w:tc>
      </w:tr>
      <w:tr w:rsidR="00F8764F" w:rsidRPr="001C55C3" w14:paraId="55DACCCC" w14:textId="77777777" w:rsidTr="00583AD3">
        <w:tc>
          <w:tcPr>
            <w:tcW w:w="1280" w:type="dxa"/>
            <w:vMerge/>
          </w:tcPr>
          <w:p w14:paraId="10596772" w14:textId="77777777" w:rsidR="00F8764F" w:rsidRPr="001C55C3" w:rsidRDefault="00F8764F" w:rsidP="006C156E">
            <w:pPr>
              <w:ind w:left="0" w:right="0"/>
              <w:rPr>
                <w:rFonts w:ascii="Arial" w:hAnsi="Arial" w:cs="Arial"/>
              </w:rPr>
            </w:pPr>
          </w:p>
        </w:tc>
        <w:tc>
          <w:tcPr>
            <w:tcW w:w="972" w:type="dxa"/>
          </w:tcPr>
          <w:p w14:paraId="50E227E7" w14:textId="4C461012" w:rsidR="00F8764F" w:rsidRDefault="00F8764F" w:rsidP="006C156E">
            <w:pPr>
              <w:ind w:left="0" w:right="0"/>
              <w:rPr>
                <w:rFonts w:ascii="Arial" w:hAnsi="Arial" w:cs="Arial"/>
              </w:rPr>
            </w:pPr>
            <w:r>
              <w:rPr>
                <w:rFonts w:ascii="Arial" w:hAnsi="Arial" w:cs="Arial"/>
              </w:rPr>
              <w:t>b</w:t>
            </w:r>
          </w:p>
        </w:tc>
        <w:tc>
          <w:tcPr>
            <w:tcW w:w="7513" w:type="dxa"/>
          </w:tcPr>
          <w:p w14:paraId="18D6BA3D" w14:textId="6339BE39" w:rsidR="00F8764F" w:rsidRPr="00BE7CA7" w:rsidRDefault="00F8764F" w:rsidP="006C156E">
            <w:pPr>
              <w:ind w:left="0" w:right="0"/>
              <w:rPr>
                <w:rFonts w:ascii="Arial" w:hAnsi="Arial" w:cs="Arial"/>
                <w:b/>
                <w:bCs/>
              </w:rPr>
            </w:pPr>
            <w:r w:rsidRPr="00BE7CA7">
              <w:rPr>
                <w:rFonts w:ascii="Arial" w:hAnsi="Arial" w:cs="Arial"/>
                <w:b/>
                <w:bCs/>
              </w:rPr>
              <w:t>Tennis Courts Maintenance</w:t>
            </w:r>
            <w:r w:rsidR="00D64312" w:rsidRPr="00BE7CA7">
              <w:rPr>
                <w:rFonts w:ascii="Arial" w:hAnsi="Arial" w:cs="Arial"/>
                <w:b/>
                <w:bCs/>
              </w:rPr>
              <w:t xml:space="preserve">  </w:t>
            </w:r>
          </w:p>
          <w:p w14:paraId="0F219832" w14:textId="5F364E67" w:rsidR="00D34399" w:rsidRDefault="00736B2C" w:rsidP="006C156E">
            <w:pPr>
              <w:ind w:left="0" w:right="0"/>
              <w:rPr>
                <w:rFonts w:ascii="Arial" w:hAnsi="Arial" w:cs="Arial"/>
              </w:rPr>
            </w:pPr>
            <w:r w:rsidRPr="00736B2C">
              <w:rPr>
                <w:rFonts w:ascii="Arial" w:hAnsi="Arial" w:cs="Arial"/>
              </w:rPr>
              <w:t>The current maintenance schedule was discussed and no changes were considered necessary. As the court ages, further work may be required. It was decided to review the situation in Spring</w:t>
            </w:r>
            <w:r>
              <w:rPr>
                <w:rFonts w:ascii="Arial" w:hAnsi="Arial" w:cs="Arial"/>
              </w:rPr>
              <w:t>.</w:t>
            </w:r>
          </w:p>
        </w:tc>
      </w:tr>
      <w:tr w:rsidR="00F8764F" w:rsidRPr="001C55C3" w14:paraId="13AF01E8" w14:textId="77777777" w:rsidTr="00583AD3">
        <w:tc>
          <w:tcPr>
            <w:tcW w:w="1280" w:type="dxa"/>
            <w:vMerge/>
          </w:tcPr>
          <w:p w14:paraId="51D385D4" w14:textId="77777777" w:rsidR="00F8764F" w:rsidRDefault="00F8764F" w:rsidP="006C156E">
            <w:pPr>
              <w:ind w:left="0" w:right="0"/>
              <w:rPr>
                <w:rFonts w:ascii="Arial" w:hAnsi="Arial" w:cs="Arial"/>
              </w:rPr>
            </w:pPr>
          </w:p>
        </w:tc>
        <w:tc>
          <w:tcPr>
            <w:tcW w:w="972" w:type="dxa"/>
          </w:tcPr>
          <w:p w14:paraId="3AC209EE" w14:textId="77777777" w:rsidR="00F8764F" w:rsidRPr="00E60C0E" w:rsidRDefault="00F8764F" w:rsidP="006C156E">
            <w:pPr>
              <w:ind w:left="0" w:right="0"/>
              <w:rPr>
                <w:rFonts w:ascii="Arial" w:hAnsi="Arial" w:cs="Arial"/>
                <w:b/>
                <w:bCs/>
              </w:rPr>
            </w:pPr>
          </w:p>
        </w:tc>
        <w:tc>
          <w:tcPr>
            <w:tcW w:w="7513" w:type="dxa"/>
          </w:tcPr>
          <w:p w14:paraId="6D802A51" w14:textId="16B4AB72" w:rsidR="00BE7CA7" w:rsidRPr="00BE7CA7" w:rsidRDefault="00BE7CA7" w:rsidP="006C156E">
            <w:pPr>
              <w:ind w:left="0" w:right="0"/>
              <w:rPr>
                <w:rFonts w:ascii="Arial" w:hAnsi="Arial" w:cs="Arial"/>
                <w:b/>
                <w:bCs/>
              </w:rPr>
            </w:pPr>
            <w:r w:rsidRPr="00BE7CA7">
              <w:rPr>
                <w:rFonts w:ascii="Arial" w:hAnsi="Arial" w:cs="Arial"/>
                <w:b/>
                <w:bCs/>
              </w:rPr>
              <w:t>Trees</w:t>
            </w:r>
          </w:p>
          <w:p w14:paraId="51C703D7" w14:textId="39437F87" w:rsidR="00F8764F" w:rsidRPr="00F7681E" w:rsidRDefault="00F8764F" w:rsidP="006C156E">
            <w:pPr>
              <w:ind w:left="0" w:right="0"/>
              <w:rPr>
                <w:rFonts w:ascii="Arial" w:hAnsi="Arial" w:cs="Arial"/>
              </w:rPr>
            </w:pPr>
            <w:r w:rsidRPr="00F7681E">
              <w:rPr>
                <w:rFonts w:ascii="Arial" w:hAnsi="Arial" w:cs="Arial"/>
              </w:rPr>
              <w:t>Large dead tree in car park. Quotes to remove:</w:t>
            </w:r>
          </w:p>
          <w:p w14:paraId="1C570DE3" w14:textId="4A8DF74E" w:rsidR="00F8764F" w:rsidRPr="00F7681E" w:rsidRDefault="00F8764F" w:rsidP="006C156E">
            <w:pPr>
              <w:ind w:left="0" w:right="0"/>
              <w:rPr>
                <w:rFonts w:ascii="Arial" w:hAnsi="Arial" w:cs="Arial"/>
              </w:rPr>
            </w:pPr>
            <w:r w:rsidRPr="00F7681E">
              <w:rPr>
                <w:rFonts w:ascii="Arial" w:hAnsi="Arial" w:cs="Arial"/>
              </w:rPr>
              <w:t>Company A: £395 + VAT</w:t>
            </w:r>
          </w:p>
          <w:p w14:paraId="0265C18C" w14:textId="2A5DF5F9" w:rsidR="00F8764F" w:rsidRPr="00F7681E" w:rsidRDefault="00F8764F" w:rsidP="006C156E">
            <w:pPr>
              <w:ind w:left="0" w:right="0"/>
              <w:rPr>
                <w:rFonts w:ascii="Arial" w:hAnsi="Arial" w:cs="Arial"/>
              </w:rPr>
            </w:pPr>
            <w:r w:rsidRPr="00F7681E">
              <w:rPr>
                <w:rFonts w:ascii="Arial" w:hAnsi="Arial" w:cs="Arial"/>
              </w:rPr>
              <w:t>Company B: £1200</w:t>
            </w:r>
            <w:r>
              <w:rPr>
                <w:rFonts w:ascii="Arial" w:hAnsi="Arial" w:cs="Arial"/>
              </w:rPr>
              <w:t xml:space="preserve">  </w:t>
            </w:r>
          </w:p>
          <w:p w14:paraId="03CB1341" w14:textId="77777777" w:rsidR="00F8764F" w:rsidRDefault="00F8764F" w:rsidP="006C156E">
            <w:pPr>
              <w:ind w:left="0" w:right="0"/>
              <w:rPr>
                <w:rFonts w:ascii="Arial" w:hAnsi="Arial" w:cs="Arial"/>
              </w:rPr>
            </w:pPr>
            <w:r w:rsidRPr="00F7681E">
              <w:rPr>
                <w:rFonts w:ascii="Arial" w:hAnsi="Arial" w:cs="Arial"/>
              </w:rPr>
              <w:t>Company C: £1150 + VAT</w:t>
            </w:r>
          </w:p>
          <w:p w14:paraId="4103C93A" w14:textId="4199C26B" w:rsidR="00F7626C" w:rsidRPr="00E60C0E" w:rsidRDefault="0027105C" w:rsidP="006C156E">
            <w:pPr>
              <w:ind w:left="0" w:right="0"/>
              <w:rPr>
                <w:rFonts w:ascii="Arial" w:hAnsi="Arial" w:cs="Arial"/>
                <w:b/>
                <w:bCs/>
              </w:rPr>
            </w:pPr>
            <w:r>
              <w:rPr>
                <w:rFonts w:ascii="Arial" w:hAnsi="Arial" w:cs="Arial"/>
                <w:b/>
                <w:bCs/>
              </w:rPr>
              <w:t>Chris O’Neil prop</w:t>
            </w:r>
            <w:r w:rsidR="00BC1847">
              <w:rPr>
                <w:rFonts w:ascii="Arial" w:hAnsi="Arial" w:cs="Arial"/>
                <w:b/>
                <w:bCs/>
              </w:rPr>
              <w:t>osed that we recommend to full council to go ahead with the quote from Company A</w:t>
            </w:r>
            <w:r w:rsidR="004B7F39">
              <w:rPr>
                <w:rFonts w:ascii="Arial" w:hAnsi="Arial" w:cs="Arial"/>
                <w:b/>
                <w:bCs/>
              </w:rPr>
              <w:t>, this was seconded by Ian Woodroofe and all were in favour.</w:t>
            </w:r>
          </w:p>
        </w:tc>
      </w:tr>
      <w:tr w:rsidR="00F8764F" w:rsidRPr="001C55C3" w14:paraId="1F391921" w14:textId="77777777" w:rsidTr="00583AD3">
        <w:tc>
          <w:tcPr>
            <w:tcW w:w="1280" w:type="dxa"/>
            <w:vMerge/>
          </w:tcPr>
          <w:p w14:paraId="49FD3F80" w14:textId="77777777" w:rsidR="00F8764F" w:rsidRDefault="00F8764F" w:rsidP="006C156E">
            <w:pPr>
              <w:ind w:left="0" w:right="0"/>
              <w:rPr>
                <w:rFonts w:ascii="Arial" w:hAnsi="Arial" w:cs="Arial"/>
              </w:rPr>
            </w:pPr>
          </w:p>
        </w:tc>
        <w:tc>
          <w:tcPr>
            <w:tcW w:w="972" w:type="dxa"/>
          </w:tcPr>
          <w:p w14:paraId="1379F7C8" w14:textId="77777777" w:rsidR="00F8764F" w:rsidRPr="00E60C0E" w:rsidRDefault="00F8764F" w:rsidP="006C156E">
            <w:pPr>
              <w:ind w:left="0" w:right="0"/>
              <w:rPr>
                <w:rFonts w:ascii="Arial" w:hAnsi="Arial" w:cs="Arial"/>
                <w:b/>
                <w:bCs/>
              </w:rPr>
            </w:pPr>
          </w:p>
        </w:tc>
        <w:tc>
          <w:tcPr>
            <w:tcW w:w="7513" w:type="dxa"/>
          </w:tcPr>
          <w:p w14:paraId="68CDDEFD" w14:textId="18B38C71" w:rsidR="00835833" w:rsidRPr="00835833" w:rsidRDefault="00835833" w:rsidP="006C156E">
            <w:pPr>
              <w:ind w:left="0" w:right="0"/>
              <w:rPr>
                <w:rFonts w:ascii="Arial" w:hAnsi="Arial" w:cs="Arial"/>
                <w:b/>
                <w:bCs/>
              </w:rPr>
            </w:pPr>
            <w:r w:rsidRPr="00835833">
              <w:rPr>
                <w:rFonts w:ascii="Arial" w:hAnsi="Arial" w:cs="Arial"/>
                <w:b/>
                <w:bCs/>
              </w:rPr>
              <w:t>Toilet</w:t>
            </w:r>
          </w:p>
          <w:p w14:paraId="492364CF" w14:textId="5B7EDA23" w:rsidR="00A44296" w:rsidRPr="00F7681E" w:rsidRDefault="00F8764F" w:rsidP="006C156E">
            <w:pPr>
              <w:ind w:left="0" w:right="0"/>
              <w:rPr>
                <w:rFonts w:ascii="Arial" w:hAnsi="Arial" w:cs="Arial"/>
              </w:rPr>
            </w:pPr>
            <w:r>
              <w:rPr>
                <w:rFonts w:ascii="Arial" w:hAnsi="Arial" w:cs="Arial"/>
              </w:rPr>
              <w:t>Toilet door damaged</w:t>
            </w:r>
            <w:r w:rsidR="00E679D6">
              <w:rPr>
                <w:rFonts w:ascii="Arial" w:hAnsi="Arial" w:cs="Arial"/>
              </w:rPr>
              <w:t xml:space="preserve"> – cost of new door £89</w:t>
            </w:r>
            <w:r w:rsidR="006126D7">
              <w:rPr>
                <w:rFonts w:ascii="Arial" w:hAnsi="Arial" w:cs="Arial"/>
              </w:rPr>
              <w:t>+VAT</w:t>
            </w:r>
            <w:r w:rsidR="00474C22">
              <w:rPr>
                <w:rFonts w:ascii="Arial" w:hAnsi="Arial" w:cs="Arial"/>
              </w:rPr>
              <w:t>, £21 for lock and £20 for</w:t>
            </w:r>
            <w:r w:rsidR="004C5FBC">
              <w:rPr>
                <w:rFonts w:ascii="Arial" w:hAnsi="Arial" w:cs="Arial"/>
              </w:rPr>
              <w:t xml:space="preserve"> door plates. </w:t>
            </w:r>
            <w:r w:rsidR="004A760A">
              <w:rPr>
                <w:rFonts w:ascii="Arial" w:hAnsi="Arial" w:cs="Arial"/>
              </w:rPr>
              <w:t>£130 total</w:t>
            </w:r>
            <w:r w:rsidR="00835833">
              <w:rPr>
                <w:rFonts w:ascii="Arial" w:hAnsi="Arial" w:cs="Arial"/>
              </w:rPr>
              <w:t>. It was agreed that this was essential routine maintenance and this should be progressed immediately.</w:t>
            </w:r>
          </w:p>
        </w:tc>
      </w:tr>
      <w:tr w:rsidR="007817F7" w:rsidRPr="001C55C3" w14:paraId="3D0E755E" w14:textId="77777777" w:rsidTr="00583AD3">
        <w:tc>
          <w:tcPr>
            <w:tcW w:w="1280" w:type="dxa"/>
          </w:tcPr>
          <w:p w14:paraId="0EC5526D" w14:textId="547B12DB" w:rsidR="007817F7" w:rsidRPr="001C55C3" w:rsidRDefault="007817F7" w:rsidP="006C156E">
            <w:pPr>
              <w:ind w:left="0" w:right="0"/>
              <w:rPr>
                <w:rFonts w:ascii="Arial" w:hAnsi="Arial" w:cs="Arial"/>
              </w:rPr>
            </w:pPr>
            <w:r>
              <w:rPr>
                <w:rFonts w:ascii="Arial" w:hAnsi="Arial" w:cs="Arial"/>
              </w:rPr>
              <w:t>Margaret Field</w:t>
            </w:r>
          </w:p>
        </w:tc>
        <w:tc>
          <w:tcPr>
            <w:tcW w:w="972" w:type="dxa"/>
          </w:tcPr>
          <w:p w14:paraId="221813EF" w14:textId="77777777" w:rsidR="007817F7" w:rsidRPr="00E60C0E" w:rsidRDefault="007817F7" w:rsidP="006C156E">
            <w:pPr>
              <w:ind w:left="0" w:right="0"/>
              <w:rPr>
                <w:rFonts w:ascii="Arial" w:hAnsi="Arial" w:cs="Arial"/>
                <w:b/>
                <w:bCs/>
              </w:rPr>
            </w:pPr>
          </w:p>
        </w:tc>
        <w:tc>
          <w:tcPr>
            <w:tcW w:w="7513" w:type="dxa"/>
          </w:tcPr>
          <w:p w14:paraId="5C9139B8" w14:textId="77777777" w:rsidR="007817F7" w:rsidRDefault="007817F7" w:rsidP="006C156E">
            <w:pPr>
              <w:ind w:left="0" w:right="0"/>
              <w:rPr>
                <w:rFonts w:ascii="Arial" w:hAnsi="Arial" w:cs="Arial"/>
                <w:b/>
                <w:bCs/>
              </w:rPr>
            </w:pPr>
            <w:r w:rsidRPr="00E60C0E">
              <w:rPr>
                <w:rFonts w:ascii="Arial" w:hAnsi="Arial" w:cs="Arial"/>
                <w:b/>
                <w:bCs/>
              </w:rPr>
              <w:t>Planning Permission</w:t>
            </w:r>
          </w:p>
          <w:p w14:paraId="0B2CE2EF" w14:textId="77777777" w:rsidR="007817F7" w:rsidRDefault="007817F7" w:rsidP="006C156E">
            <w:pPr>
              <w:ind w:left="0" w:right="0"/>
              <w:rPr>
                <w:rFonts w:ascii="Arial" w:hAnsi="Arial" w:cs="Arial"/>
              </w:rPr>
            </w:pPr>
            <w:r w:rsidRPr="003958F2">
              <w:rPr>
                <w:rFonts w:ascii="Arial" w:hAnsi="Arial" w:cs="Arial"/>
              </w:rPr>
              <w:t>Advised by Maggie Camp we would need to apply for a deed of release in relation to the covenant. We would need to apply to Cyril Tait O’Callaghan or his successors in title – she advised we would need independent legal advi</w:t>
            </w:r>
            <w:r>
              <w:rPr>
                <w:rFonts w:ascii="Arial" w:hAnsi="Arial" w:cs="Arial"/>
              </w:rPr>
              <w:t>c</w:t>
            </w:r>
            <w:r w:rsidRPr="003958F2">
              <w:rPr>
                <w:rFonts w:ascii="Arial" w:hAnsi="Arial" w:cs="Arial"/>
              </w:rPr>
              <w:t>e, and we may need to pay a premium for its release and show good reason.</w:t>
            </w:r>
          </w:p>
          <w:p w14:paraId="1BB2C6CC" w14:textId="3E775399" w:rsidR="004B7872" w:rsidRDefault="004B7872" w:rsidP="006C156E">
            <w:pPr>
              <w:ind w:left="0" w:right="0"/>
              <w:rPr>
                <w:rFonts w:ascii="Arial" w:hAnsi="Arial" w:cs="Arial"/>
              </w:rPr>
            </w:pPr>
            <w:r>
              <w:rPr>
                <w:rFonts w:ascii="Arial" w:hAnsi="Arial" w:cs="Arial"/>
              </w:rPr>
              <w:t>Lea</w:t>
            </w:r>
            <w:r w:rsidR="00E43F7F">
              <w:rPr>
                <w:rFonts w:ascii="Arial" w:hAnsi="Arial" w:cs="Arial"/>
              </w:rPr>
              <w:t xml:space="preserve"> Dodds</w:t>
            </w:r>
            <w:r>
              <w:rPr>
                <w:rFonts w:ascii="Arial" w:hAnsi="Arial" w:cs="Arial"/>
              </w:rPr>
              <w:t xml:space="preserve"> has looked at cost of obtaining will</w:t>
            </w:r>
            <w:r w:rsidR="00E43F7F">
              <w:rPr>
                <w:rFonts w:ascii="Arial" w:hAnsi="Arial" w:cs="Arial"/>
              </w:rPr>
              <w:t xml:space="preserve"> to find his </w:t>
            </w:r>
            <w:r w:rsidR="008E5511">
              <w:rPr>
                <w:rFonts w:ascii="Arial" w:hAnsi="Arial" w:cs="Arial"/>
              </w:rPr>
              <w:t>successors</w:t>
            </w:r>
            <w:r w:rsidR="00E43F7F">
              <w:rPr>
                <w:rFonts w:ascii="Arial" w:hAnsi="Arial" w:cs="Arial"/>
              </w:rPr>
              <w:t xml:space="preserve"> in title</w:t>
            </w:r>
            <w:r w:rsidR="00CF5C3A">
              <w:rPr>
                <w:rFonts w:ascii="Arial" w:hAnsi="Arial" w:cs="Arial"/>
              </w:rPr>
              <w:t xml:space="preserve"> – about £2</w:t>
            </w:r>
            <w:r w:rsidR="00E43F7F">
              <w:rPr>
                <w:rFonts w:ascii="Arial" w:hAnsi="Arial" w:cs="Arial"/>
              </w:rPr>
              <w:t>.</w:t>
            </w:r>
          </w:p>
          <w:p w14:paraId="42F7C822" w14:textId="68316D0D" w:rsidR="0099432C" w:rsidRPr="003958F2" w:rsidRDefault="00CF5C3A" w:rsidP="006C156E">
            <w:pPr>
              <w:ind w:left="0" w:right="0"/>
              <w:rPr>
                <w:rFonts w:ascii="Arial" w:hAnsi="Arial" w:cs="Arial"/>
              </w:rPr>
            </w:pPr>
            <w:r>
              <w:rPr>
                <w:rFonts w:ascii="Arial" w:hAnsi="Arial" w:cs="Arial"/>
              </w:rPr>
              <w:t xml:space="preserve">Michael </w:t>
            </w:r>
            <w:r w:rsidR="00EC6A49">
              <w:rPr>
                <w:rFonts w:ascii="Arial" w:hAnsi="Arial" w:cs="Arial"/>
              </w:rPr>
              <w:t>Swift</w:t>
            </w:r>
            <w:r w:rsidR="00405386">
              <w:rPr>
                <w:rFonts w:ascii="Arial" w:hAnsi="Arial" w:cs="Arial"/>
              </w:rPr>
              <w:t xml:space="preserve"> disagreed that</w:t>
            </w:r>
            <w:r>
              <w:rPr>
                <w:rFonts w:ascii="Arial" w:hAnsi="Arial" w:cs="Arial"/>
              </w:rPr>
              <w:t xml:space="preserve"> we are breaking the </w:t>
            </w:r>
            <w:r w:rsidR="0099432C">
              <w:rPr>
                <w:rFonts w:ascii="Arial" w:hAnsi="Arial" w:cs="Arial"/>
              </w:rPr>
              <w:t>covenant</w:t>
            </w:r>
            <w:r w:rsidR="00405386">
              <w:rPr>
                <w:rFonts w:ascii="Arial" w:hAnsi="Arial" w:cs="Arial"/>
              </w:rPr>
              <w:t xml:space="preserve">. The planning permission provided </w:t>
            </w:r>
            <w:r w:rsidR="00DD348C">
              <w:rPr>
                <w:rFonts w:ascii="Arial" w:hAnsi="Arial" w:cs="Arial"/>
              </w:rPr>
              <w:t xml:space="preserve">allows for a recreation ground and it was felt that we should challenge the </w:t>
            </w:r>
            <w:r w:rsidR="00DD526F">
              <w:rPr>
                <w:rFonts w:ascii="Arial" w:hAnsi="Arial" w:cs="Arial"/>
              </w:rPr>
              <w:t>planning team’ interpretation</w:t>
            </w:r>
            <w:r w:rsidR="00E43F7F">
              <w:rPr>
                <w:rFonts w:ascii="Arial" w:hAnsi="Arial" w:cs="Arial"/>
              </w:rPr>
              <w:t xml:space="preserve"> of recreation.</w:t>
            </w:r>
            <w:r w:rsidR="007D6315">
              <w:rPr>
                <w:rFonts w:ascii="Arial" w:hAnsi="Arial" w:cs="Arial"/>
              </w:rPr>
              <w:t xml:space="preserve"> Parish Clerk to speak to planning team and advise on next steps. </w:t>
            </w:r>
            <w:r w:rsidR="00DD526F">
              <w:rPr>
                <w:rFonts w:ascii="Arial" w:hAnsi="Arial" w:cs="Arial"/>
              </w:rPr>
              <w:t xml:space="preserve"> </w:t>
            </w:r>
            <w:r w:rsidR="0099432C">
              <w:rPr>
                <w:rFonts w:ascii="Arial" w:hAnsi="Arial" w:cs="Arial"/>
              </w:rPr>
              <w:t>`</w:t>
            </w:r>
          </w:p>
        </w:tc>
      </w:tr>
      <w:tr w:rsidR="007817F7" w:rsidRPr="001C55C3" w14:paraId="5CB308CC" w14:textId="4F288DD0" w:rsidTr="00583AD3">
        <w:tc>
          <w:tcPr>
            <w:tcW w:w="1280" w:type="dxa"/>
          </w:tcPr>
          <w:p w14:paraId="47DBF782" w14:textId="5A948C29" w:rsidR="007817F7" w:rsidRPr="001C55C3" w:rsidRDefault="007817F7" w:rsidP="006C156E">
            <w:pPr>
              <w:ind w:left="0" w:right="0"/>
              <w:rPr>
                <w:rFonts w:ascii="Arial" w:hAnsi="Arial" w:cs="Arial"/>
              </w:rPr>
            </w:pPr>
            <w:r>
              <w:rPr>
                <w:rFonts w:ascii="Arial" w:hAnsi="Arial" w:cs="Arial"/>
              </w:rPr>
              <w:t>Westhorpe Play area</w:t>
            </w:r>
          </w:p>
        </w:tc>
        <w:tc>
          <w:tcPr>
            <w:tcW w:w="972" w:type="dxa"/>
          </w:tcPr>
          <w:p w14:paraId="79D33E89" w14:textId="77777777" w:rsidR="007817F7" w:rsidRPr="001C55C3" w:rsidRDefault="007817F7" w:rsidP="006C156E">
            <w:pPr>
              <w:ind w:left="0" w:right="0"/>
              <w:rPr>
                <w:rFonts w:ascii="Arial" w:hAnsi="Arial" w:cs="Arial"/>
              </w:rPr>
            </w:pPr>
          </w:p>
        </w:tc>
        <w:tc>
          <w:tcPr>
            <w:tcW w:w="7513" w:type="dxa"/>
          </w:tcPr>
          <w:p w14:paraId="085B45CD" w14:textId="7FF1F180" w:rsidR="007817F7" w:rsidRPr="001C55C3" w:rsidRDefault="004813FB" w:rsidP="006C156E">
            <w:pPr>
              <w:ind w:left="0" w:right="0"/>
              <w:rPr>
                <w:rFonts w:ascii="Arial" w:hAnsi="Arial" w:cs="Arial"/>
              </w:rPr>
            </w:pPr>
            <w:r>
              <w:rPr>
                <w:rFonts w:ascii="Arial" w:hAnsi="Arial" w:cs="Arial"/>
              </w:rPr>
              <w:t>No updates</w:t>
            </w:r>
          </w:p>
        </w:tc>
      </w:tr>
      <w:tr w:rsidR="007817F7" w:rsidRPr="001C55C3" w14:paraId="797397C5" w14:textId="77777777" w:rsidTr="00583AD3">
        <w:tc>
          <w:tcPr>
            <w:tcW w:w="1280" w:type="dxa"/>
          </w:tcPr>
          <w:p w14:paraId="20B2B82D" w14:textId="696AEF31" w:rsidR="007817F7" w:rsidRPr="001C55C3" w:rsidRDefault="007817F7" w:rsidP="006C156E">
            <w:pPr>
              <w:ind w:left="0" w:right="0"/>
              <w:rPr>
                <w:rFonts w:ascii="Arial" w:hAnsi="Arial" w:cs="Arial"/>
              </w:rPr>
            </w:pPr>
            <w:r>
              <w:rPr>
                <w:rFonts w:ascii="Arial" w:hAnsi="Arial" w:cs="Arial"/>
              </w:rPr>
              <w:t>Jubilee Green Play area</w:t>
            </w:r>
          </w:p>
        </w:tc>
        <w:tc>
          <w:tcPr>
            <w:tcW w:w="972" w:type="dxa"/>
          </w:tcPr>
          <w:p w14:paraId="0350481B" w14:textId="77777777" w:rsidR="007817F7" w:rsidRPr="001C55C3" w:rsidRDefault="007817F7" w:rsidP="006C156E">
            <w:pPr>
              <w:ind w:left="0" w:right="0"/>
              <w:rPr>
                <w:rFonts w:ascii="Arial" w:hAnsi="Arial" w:cs="Arial"/>
              </w:rPr>
            </w:pPr>
          </w:p>
        </w:tc>
        <w:tc>
          <w:tcPr>
            <w:tcW w:w="7513" w:type="dxa"/>
          </w:tcPr>
          <w:p w14:paraId="39EAD84D" w14:textId="0D745D71" w:rsidR="007817F7" w:rsidRPr="001C55C3" w:rsidRDefault="007817F7" w:rsidP="006C156E">
            <w:pPr>
              <w:ind w:left="0" w:right="0"/>
              <w:rPr>
                <w:rFonts w:ascii="Arial" w:hAnsi="Arial" w:cs="Arial"/>
              </w:rPr>
            </w:pPr>
            <w:r>
              <w:rPr>
                <w:rFonts w:ascii="Arial" w:hAnsi="Arial" w:cs="Arial"/>
              </w:rPr>
              <w:t>Possible resurfacing required.</w:t>
            </w:r>
            <w:r w:rsidR="000E36DF">
              <w:rPr>
                <w:rFonts w:ascii="Arial" w:hAnsi="Arial" w:cs="Arial"/>
              </w:rPr>
              <w:t xml:space="preserve"> </w:t>
            </w:r>
            <w:r w:rsidR="00791EEF">
              <w:rPr>
                <w:rFonts w:ascii="Arial" w:hAnsi="Arial" w:cs="Arial"/>
              </w:rPr>
              <w:t xml:space="preserve">Lea </w:t>
            </w:r>
            <w:r w:rsidR="006D2D2B">
              <w:rPr>
                <w:rFonts w:ascii="Arial" w:hAnsi="Arial" w:cs="Arial"/>
              </w:rPr>
              <w:t xml:space="preserve">Dodds </w:t>
            </w:r>
            <w:r w:rsidR="00791EEF">
              <w:rPr>
                <w:rFonts w:ascii="Arial" w:hAnsi="Arial" w:cs="Arial"/>
              </w:rPr>
              <w:t>to meet George</w:t>
            </w:r>
            <w:r w:rsidR="006D2D2B">
              <w:rPr>
                <w:rFonts w:ascii="Arial" w:hAnsi="Arial" w:cs="Arial"/>
              </w:rPr>
              <w:t xml:space="preserve"> Rowland and discuss options</w:t>
            </w:r>
            <w:r w:rsidR="007B1DDE">
              <w:rPr>
                <w:rFonts w:ascii="Arial" w:hAnsi="Arial" w:cs="Arial"/>
              </w:rPr>
              <w:t>.</w:t>
            </w:r>
          </w:p>
        </w:tc>
      </w:tr>
      <w:tr w:rsidR="007817F7" w:rsidRPr="001C55C3" w14:paraId="5A4997D3" w14:textId="2802F3C3" w:rsidTr="00583AD3">
        <w:tc>
          <w:tcPr>
            <w:tcW w:w="1280" w:type="dxa"/>
          </w:tcPr>
          <w:p w14:paraId="5B655A64" w14:textId="77777777" w:rsidR="007817F7" w:rsidRPr="001C55C3" w:rsidRDefault="007817F7" w:rsidP="006C156E">
            <w:pPr>
              <w:ind w:left="0" w:right="0"/>
              <w:rPr>
                <w:rFonts w:ascii="Arial" w:hAnsi="Arial" w:cs="Arial"/>
              </w:rPr>
            </w:pPr>
            <w:r w:rsidRPr="001C55C3">
              <w:rPr>
                <w:rFonts w:ascii="Arial" w:hAnsi="Arial" w:cs="Arial"/>
              </w:rPr>
              <w:t>Spring Close</w:t>
            </w:r>
          </w:p>
        </w:tc>
        <w:tc>
          <w:tcPr>
            <w:tcW w:w="972" w:type="dxa"/>
          </w:tcPr>
          <w:p w14:paraId="586D42B0" w14:textId="77777777" w:rsidR="007817F7" w:rsidRPr="001C55C3" w:rsidRDefault="007817F7" w:rsidP="006C156E">
            <w:pPr>
              <w:ind w:left="0" w:right="0"/>
              <w:rPr>
                <w:rFonts w:ascii="Arial" w:hAnsi="Arial" w:cs="Arial"/>
              </w:rPr>
            </w:pPr>
          </w:p>
        </w:tc>
        <w:tc>
          <w:tcPr>
            <w:tcW w:w="7513" w:type="dxa"/>
          </w:tcPr>
          <w:p w14:paraId="4C62AD8C" w14:textId="77777777" w:rsidR="0072220A" w:rsidRPr="0072220A" w:rsidRDefault="007D6315" w:rsidP="006C156E">
            <w:pPr>
              <w:ind w:left="0" w:right="0"/>
              <w:rPr>
                <w:rFonts w:ascii="Arial" w:hAnsi="Arial" w:cs="Arial"/>
                <w:b/>
                <w:bCs/>
              </w:rPr>
            </w:pPr>
            <w:r w:rsidRPr="0072220A">
              <w:rPr>
                <w:rFonts w:ascii="Arial" w:hAnsi="Arial" w:cs="Arial"/>
                <w:b/>
                <w:bCs/>
              </w:rPr>
              <w:t>Accessible entrance:</w:t>
            </w:r>
          </w:p>
          <w:p w14:paraId="288070F5" w14:textId="336FABA2" w:rsidR="00E40B63" w:rsidRPr="001C55C3" w:rsidRDefault="00E577AC" w:rsidP="006C156E">
            <w:pPr>
              <w:ind w:left="0" w:right="0"/>
              <w:rPr>
                <w:rFonts w:ascii="Arial" w:hAnsi="Arial" w:cs="Arial"/>
              </w:rPr>
            </w:pPr>
            <w:r>
              <w:rPr>
                <w:rFonts w:ascii="Arial" w:hAnsi="Arial" w:cs="Arial"/>
              </w:rPr>
              <w:t>7 bags of cold tar, £7</w:t>
            </w:r>
            <w:r w:rsidR="00C03346">
              <w:rPr>
                <w:rFonts w:ascii="Arial" w:hAnsi="Arial" w:cs="Arial"/>
              </w:rPr>
              <w:t xml:space="preserve"> each - £49 for fixing accessible entrance</w:t>
            </w:r>
            <w:r w:rsidR="0072220A">
              <w:rPr>
                <w:rFonts w:ascii="Arial" w:hAnsi="Arial" w:cs="Arial"/>
              </w:rPr>
              <w:t>. This can progress as r</w:t>
            </w:r>
            <w:r w:rsidR="00F37608">
              <w:rPr>
                <w:rFonts w:ascii="Arial" w:hAnsi="Arial" w:cs="Arial"/>
              </w:rPr>
              <w:t>outine maintenance</w:t>
            </w:r>
          </w:p>
        </w:tc>
      </w:tr>
      <w:tr w:rsidR="007817F7" w:rsidRPr="001C55C3" w14:paraId="2520A09A" w14:textId="77777777" w:rsidTr="00583AD3">
        <w:tc>
          <w:tcPr>
            <w:tcW w:w="1280" w:type="dxa"/>
          </w:tcPr>
          <w:p w14:paraId="185C8FB9" w14:textId="26282600" w:rsidR="007817F7" w:rsidRDefault="007817F7" w:rsidP="006C156E">
            <w:pPr>
              <w:ind w:left="0" w:right="0"/>
              <w:rPr>
                <w:rFonts w:ascii="Arial" w:hAnsi="Arial" w:cs="Arial"/>
              </w:rPr>
            </w:pPr>
            <w:r>
              <w:rPr>
                <w:rFonts w:ascii="Arial" w:hAnsi="Arial" w:cs="Arial"/>
              </w:rPr>
              <w:t>Grass and Hedge Cutting</w:t>
            </w:r>
          </w:p>
        </w:tc>
        <w:tc>
          <w:tcPr>
            <w:tcW w:w="972" w:type="dxa"/>
          </w:tcPr>
          <w:p w14:paraId="2069231C" w14:textId="77777777" w:rsidR="007817F7" w:rsidRPr="001C55C3" w:rsidRDefault="007817F7" w:rsidP="006C156E">
            <w:pPr>
              <w:ind w:left="0" w:right="0"/>
              <w:rPr>
                <w:rFonts w:ascii="Arial" w:hAnsi="Arial" w:cs="Arial"/>
              </w:rPr>
            </w:pPr>
          </w:p>
        </w:tc>
        <w:tc>
          <w:tcPr>
            <w:tcW w:w="7513" w:type="dxa"/>
          </w:tcPr>
          <w:p w14:paraId="32025F29" w14:textId="7CA3505A" w:rsidR="007817F7" w:rsidRPr="001C55C3" w:rsidRDefault="007817F7" w:rsidP="006C156E">
            <w:pPr>
              <w:ind w:left="0" w:right="0"/>
              <w:rPr>
                <w:rFonts w:ascii="Arial" w:hAnsi="Arial" w:cs="Arial"/>
              </w:rPr>
            </w:pPr>
            <w:r>
              <w:rPr>
                <w:rFonts w:ascii="Arial" w:hAnsi="Arial" w:cs="Arial"/>
              </w:rPr>
              <w:t>Hedge cutting completed. New information being put together for retender as it’s out of date.</w:t>
            </w:r>
          </w:p>
        </w:tc>
      </w:tr>
      <w:tr w:rsidR="007817F7" w:rsidRPr="001C55C3" w14:paraId="4423A0D2" w14:textId="77777777" w:rsidTr="00583AD3">
        <w:tc>
          <w:tcPr>
            <w:tcW w:w="1280" w:type="dxa"/>
          </w:tcPr>
          <w:p w14:paraId="3512F58E" w14:textId="6F15C75C" w:rsidR="007817F7" w:rsidRDefault="007817F7" w:rsidP="006C156E">
            <w:pPr>
              <w:ind w:left="0" w:right="0"/>
              <w:rPr>
                <w:rFonts w:ascii="Arial" w:hAnsi="Arial" w:cs="Arial"/>
              </w:rPr>
            </w:pPr>
            <w:r>
              <w:rPr>
                <w:rFonts w:ascii="Arial" w:hAnsi="Arial" w:cs="Arial"/>
              </w:rPr>
              <w:lastRenderedPageBreak/>
              <w:t>Bus Shelters</w:t>
            </w:r>
          </w:p>
        </w:tc>
        <w:tc>
          <w:tcPr>
            <w:tcW w:w="972" w:type="dxa"/>
          </w:tcPr>
          <w:p w14:paraId="12A4470C" w14:textId="77777777" w:rsidR="007817F7" w:rsidRPr="001C55C3" w:rsidRDefault="007817F7" w:rsidP="006C156E">
            <w:pPr>
              <w:ind w:left="0" w:right="0"/>
              <w:rPr>
                <w:rFonts w:ascii="Arial" w:hAnsi="Arial" w:cs="Arial"/>
              </w:rPr>
            </w:pPr>
          </w:p>
        </w:tc>
        <w:tc>
          <w:tcPr>
            <w:tcW w:w="7513" w:type="dxa"/>
          </w:tcPr>
          <w:p w14:paraId="734EBA70" w14:textId="2F092C1F" w:rsidR="002736B4" w:rsidRPr="006303B1" w:rsidRDefault="007E2BB8" w:rsidP="006C156E">
            <w:pPr>
              <w:ind w:left="0" w:right="0"/>
              <w:rPr>
                <w:rFonts w:ascii="Arial" w:hAnsi="Arial" w:cs="Arial"/>
                <w:b/>
                <w:bCs/>
              </w:rPr>
            </w:pPr>
            <w:r w:rsidRPr="006303B1">
              <w:rPr>
                <w:rFonts w:ascii="Arial" w:hAnsi="Arial" w:cs="Arial"/>
                <w:b/>
                <w:bCs/>
              </w:rPr>
              <w:t>Repairing Bus Shelters:</w:t>
            </w:r>
          </w:p>
          <w:p w14:paraId="308B5F36" w14:textId="44C922F4" w:rsidR="007817F7" w:rsidRDefault="007817F7" w:rsidP="006C156E">
            <w:pPr>
              <w:ind w:left="0" w:right="0"/>
              <w:rPr>
                <w:rFonts w:ascii="Arial" w:hAnsi="Arial" w:cs="Arial"/>
              </w:rPr>
            </w:pPr>
            <w:r>
              <w:rPr>
                <w:rFonts w:ascii="Arial" w:hAnsi="Arial" w:cs="Arial"/>
              </w:rPr>
              <w:t>Green paint for all £279.51</w:t>
            </w:r>
          </w:p>
          <w:p w14:paraId="0ECB4AC3" w14:textId="58505A02" w:rsidR="007817F7" w:rsidRDefault="007817F7" w:rsidP="006C156E">
            <w:pPr>
              <w:ind w:left="0" w:right="0"/>
              <w:rPr>
                <w:rFonts w:ascii="Arial" w:hAnsi="Arial" w:cs="Arial"/>
              </w:rPr>
            </w:pPr>
            <w:r>
              <w:rPr>
                <w:rFonts w:ascii="Arial" w:hAnsi="Arial" w:cs="Arial"/>
              </w:rPr>
              <w:t xml:space="preserve">Aluminium: </w:t>
            </w:r>
            <w:r w:rsidRPr="001F2FFB">
              <w:rPr>
                <w:rFonts w:ascii="Arial" w:hAnsi="Arial" w:cs="Arial"/>
              </w:rPr>
              <w:t>£16.16 x 3 per replacement sheet</w:t>
            </w:r>
            <w:r w:rsidR="00090BB5">
              <w:rPr>
                <w:rFonts w:ascii="Arial" w:hAnsi="Arial" w:cs="Arial"/>
              </w:rPr>
              <w:t>, 6 replacement sheets</w:t>
            </w:r>
            <w:r>
              <w:rPr>
                <w:rFonts w:ascii="Arial" w:hAnsi="Arial" w:cs="Arial"/>
              </w:rPr>
              <w:t>= £291</w:t>
            </w:r>
          </w:p>
          <w:p w14:paraId="76A764E6" w14:textId="77777777" w:rsidR="007817F7" w:rsidRDefault="007817F7" w:rsidP="006C156E">
            <w:pPr>
              <w:ind w:left="0" w:right="0"/>
              <w:rPr>
                <w:rFonts w:ascii="Arial" w:hAnsi="Arial" w:cs="Arial"/>
              </w:rPr>
            </w:pPr>
            <w:r>
              <w:rPr>
                <w:rFonts w:ascii="Arial" w:hAnsi="Arial" w:cs="Arial"/>
              </w:rPr>
              <w:t>Perspex sheets x 6: £73+ VAT+ £438</w:t>
            </w:r>
          </w:p>
          <w:p w14:paraId="30B6D9C7" w14:textId="5F36A225" w:rsidR="007817F7" w:rsidRDefault="007817F7" w:rsidP="006C156E">
            <w:pPr>
              <w:ind w:left="0" w:right="0"/>
              <w:rPr>
                <w:rFonts w:ascii="Arial" w:hAnsi="Arial" w:cs="Arial"/>
              </w:rPr>
            </w:pPr>
            <w:r>
              <w:rPr>
                <w:rFonts w:ascii="Arial" w:hAnsi="Arial" w:cs="Arial"/>
              </w:rPr>
              <w:t xml:space="preserve">(Ness </w:t>
            </w:r>
            <w:r w:rsidR="008E5511">
              <w:rPr>
                <w:rFonts w:ascii="Arial" w:hAnsi="Arial" w:cs="Arial"/>
              </w:rPr>
              <w:t>rd.</w:t>
            </w:r>
            <w:r>
              <w:rPr>
                <w:rFonts w:ascii="Arial" w:hAnsi="Arial" w:cs="Arial"/>
              </w:rPr>
              <w:t>, Toyse Lane, North St, The Causeway, High St)</w:t>
            </w:r>
          </w:p>
          <w:p w14:paraId="2E2487C7" w14:textId="34326520" w:rsidR="007817F7" w:rsidRDefault="007817F7" w:rsidP="006C156E">
            <w:pPr>
              <w:ind w:left="0" w:right="0"/>
              <w:rPr>
                <w:rFonts w:ascii="Arial" w:hAnsi="Arial" w:cs="Arial"/>
                <w:b/>
                <w:bCs/>
              </w:rPr>
            </w:pPr>
            <w:r w:rsidRPr="00A86264">
              <w:rPr>
                <w:rFonts w:ascii="Arial" w:hAnsi="Arial" w:cs="Arial"/>
                <w:b/>
                <w:bCs/>
              </w:rPr>
              <w:t>Total cost for maintenance= £100</w:t>
            </w:r>
            <w:r w:rsidR="00901F3C">
              <w:rPr>
                <w:rFonts w:ascii="Arial" w:hAnsi="Arial" w:cs="Arial"/>
                <w:b/>
                <w:bCs/>
              </w:rPr>
              <w:t>9</w:t>
            </w:r>
          </w:p>
          <w:p w14:paraId="5B05F153" w14:textId="273B5C36" w:rsidR="00213557" w:rsidRDefault="00213557" w:rsidP="006C156E">
            <w:pPr>
              <w:ind w:left="0" w:right="0"/>
              <w:rPr>
                <w:rFonts w:ascii="Arial" w:hAnsi="Arial" w:cs="Arial"/>
                <w:b/>
                <w:bCs/>
              </w:rPr>
            </w:pPr>
            <w:r>
              <w:rPr>
                <w:rFonts w:ascii="Arial" w:hAnsi="Arial" w:cs="Arial"/>
                <w:b/>
                <w:bCs/>
              </w:rPr>
              <w:t>Liz</w:t>
            </w:r>
            <w:r w:rsidR="00901F3C">
              <w:rPr>
                <w:rFonts w:ascii="Arial" w:hAnsi="Arial" w:cs="Arial"/>
                <w:b/>
                <w:bCs/>
              </w:rPr>
              <w:t xml:space="preserve"> Swift proposed this cost should be submitted to full council </w:t>
            </w:r>
            <w:r w:rsidR="008E5511">
              <w:rPr>
                <w:rFonts w:ascii="Arial" w:hAnsi="Arial" w:cs="Arial"/>
                <w:b/>
                <w:bCs/>
              </w:rPr>
              <w:t>for</w:t>
            </w:r>
            <w:r w:rsidR="00901F3C">
              <w:rPr>
                <w:rFonts w:ascii="Arial" w:hAnsi="Arial" w:cs="Arial"/>
                <w:b/>
                <w:bCs/>
              </w:rPr>
              <w:t xml:space="preserve"> approval</w:t>
            </w:r>
            <w:r>
              <w:rPr>
                <w:rFonts w:ascii="Arial" w:hAnsi="Arial" w:cs="Arial"/>
                <w:b/>
                <w:bCs/>
              </w:rPr>
              <w:t>, Linda</w:t>
            </w:r>
            <w:r w:rsidR="00901F3C">
              <w:rPr>
                <w:rFonts w:ascii="Arial" w:hAnsi="Arial" w:cs="Arial"/>
                <w:b/>
                <w:bCs/>
              </w:rPr>
              <w:t xml:space="preserve"> Kitchi</w:t>
            </w:r>
            <w:r w:rsidR="006303B1">
              <w:rPr>
                <w:rFonts w:ascii="Arial" w:hAnsi="Arial" w:cs="Arial"/>
                <w:b/>
                <w:bCs/>
              </w:rPr>
              <w:t>ng seconded the proposal and</w:t>
            </w:r>
            <w:r>
              <w:rPr>
                <w:rFonts w:ascii="Arial" w:hAnsi="Arial" w:cs="Arial"/>
                <w:b/>
                <w:bCs/>
              </w:rPr>
              <w:t xml:space="preserve"> </w:t>
            </w:r>
            <w:r w:rsidR="006303B1">
              <w:rPr>
                <w:rFonts w:ascii="Arial" w:hAnsi="Arial" w:cs="Arial"/>
                <w:b/>
                <w:bCs/>
              </w:rPr>
              <w:t xml:space="preserve">all were </w:t>
            </w:r>
            <w:r>
              <w:rPr>
                <w:rFonts w:ascii="Arial" w:hAnsi="Arial" w:cs="Arial"/>
                <w:b/>
                <w:bCs/>
              </w:rPr>
              <w:t>in favou</w:t>
            </w:r>
            <w:r w:rsidR="008E3578">
              <w:rPr>
                <w:rFonts w:ascii="Arial" w:hAnsi="Arial" w:cs="Arial"/>
                <w:b/>
                <w:bCs/>
              </w:rPr>
              <w:t>r</w:t>
            </w:r>
            <w:r w:rsidR="006303B1">
              <w:rPr>
                <w:rFonts w:ascii="Arial" w:hAnsi="Arial" w:cs="Arial"/>
                <w:b/>
                <w:bCs/>
              </w:rPr>
              <w:t>.</w:t>
            </w:r>
          </w:p>
          <w:p w14:paraId="33630B20" w14:textId="4F25F065" w:rsidR="008E3578" w:rsidRPr="006303B1" w:rsidRDefault="006303B1" w:rsidP="006C156E">
            <w:pPr>
              <w:ind w:left="0" w:right="0"/>
              <w:rPr>
                <w:rFonts w:ascii="Arial" w:hAnsi="Arial" w:cs="Arial"/>
              </w:rPr>
            </w:pPr>
            <w:r w:rsidRPr="006303B1">
              <w:rPr>
                <w:rFonts w:ascii="Arial" w:hAnsi="Arial" w:cs="Arial"/>
              </w:rPr>
              <w:t>The Parish Clerk n</w:t>
            </w:r>
            <w:r w:rsidR="008E3578" w:rsidRPr="006303B1">
              <w:rPr>
                <w:rFonts w:ascii="Arial" w:hAnsi="Arial" w:cs="Arial"/>
              </w:rPr>
              <w:t>oted only £300 in budget this year</w:t>
            </w:r>
            <w:r w:rsidRPr="006303B1">
              <w:rPr>
                <w:rFonts w:ascii="Arial" w:hAnsi="Arial" w:cs="Arial"/>
              </w:rPr>
              <w:t xml:space="preserve"> for Bus Shelters</w:t>
            </w:r>
          </w:p>
        </w:tc>
      </w:tr>
    </w:tbl>
    <w:p w14:paraId="3900A62C" w14:textId="2762FB09" w:rsidR="00A41797" w:rsidRPr="00E60C0E" w:rsidRDefault="00A41797" w:rsidP="00CC07D7">
      <w:pPr>
        <w:ind w:left="0"/>
        <w:jc w:val="both"/>
        <w:rPr>
          <w:rFonts w:ascii="Arial" w:hAnsi="Arial" w:cs="Arial"/>
        </w:rPr>
      </w:pPr>
    </w:p>
    <w:p w14:paraId="64CAA342" w14:textId="5A4B832B" w:rsidR="003003CA" w:rsidRDefault="005E1203" w:rsidP="004D4A59">
      <w:pPr>
        <w:ind w:left="0"/>
        <w:rPr>
          <w:rFonts w:ascii="Arial" w:hAnsi="Arial" w:cs="Arial"/>
          <w:b/>
          <w:bCs/>
        </w:rPr>
      </w:pPr>
      <w:r w:rsidRPr="00E60C0E">
        <w:rPr>
          <w:rFonts w:ascii="Arial" w:hAnsi="Arial" w:cs="Arial"/>
          <w:b/>
          <w:bCs/>
        </w:rPr>
        <w:t>A&amp;E/</w:t>
      </w:r>
      <w:r w:rsidR="00CC07D7" w:rsidRPr="00E60C0E">
        <w:rPr>
          <w:rFonts w:ascii="Arial" w:hAnsi="Arial" w:cs="Arial"/>
          <w:b/>
          <w:bCs/>
        </w:rPr>
        <w:t>291024</w:t>
      </w:r>
      <w:r w:rsidRPr="00E60C0E">
        <w:rPr>
          <w:rFonts w:ascii="Arial" w:hAnsi="Arial" w:cs="Arial"/>
          <w:b/>
          <w:bCs/>
        </w:rPr>
        <w:t>/</w:t>
      </w:r>
      <w:r w:rsidR="003C1AAE">
        <w:rPr>
          <w:rFonts w:ascii="Arial" w:hAnsi="Arial" w:cs="Arial"/>
          <w:b/>
          <w:bCs/>
        </w:rPr>
        <w:t>05</w:t>
      </w:r>
      <w:r w:rsidRPr="00E60C0E">
        <w:rPr>
          <w:rFonts w:ascii="Arial" w:hAnsi="Arial" w:cs="Arial"/>
          <w:b/>
          <w:bCs/>
        </w:rPr>
        <w:tab/>
      </w:r>
      <w:r w:rsidR="00905FEC" w:rsidRPr="00E60C0E">
        <w:rPr>
          <w:rFonts w:ascii="Arial" w:hAnsi="Arial" w:cs="Arial"/>
          <w:b/>
          <w:bCs/>
        </w:rPr>
        <w:t>Weed Control</w:t>
      </w:r>
      <w:r w:rsidR="003D61BD">
        <w:rPr>
          <w:rFonts w:ascii="Arial" w:hAnsi="Arial" w:cs="Arial"/>
          <w:b/>
          <w:bCs/>
        </w:rPr>
        <w:t>/Strategy for Pesticide use</w:t>
      </w:r>
    </w:p>
    <w:p w14:paraId="6C6B9FA6" w14:textId="40A1CF31" w:rsidR="008C2226" w:rsidRPr="00422F87" w:rsidRDefault="00EF2CC4" w:rsidP="00EF2CC4">
      <w:pPr>
        <w:ind w:left="0"/>
        <w:jc w:val="both"/>
        <w:rPr>
          <w:rFonts w:ascii="Arial" w:hAnsi="Arial" w:cs="Arial"/>
        </w:rPr>
      </w:pPr>
      <w:r w:rsidRPr="00422F87">
        <w:rPr>
          <w:rFonts w:ascii="Arial" w:hAnsi="Arial" w:cs="Arial"/>
        </w:rPr>
        <w:t xml:space="preserve">It has </w:t>
      </w:r>
      <w:r w:rsidR="00422F87">
        <w:rPr>
          <w:rFonts w:ascii="Arial" w:hAnsi="Arial" w:cs="Arial"/>
        </w:rPr>
        <w:t xml:space="preserve">been confirmed </w:t>
      </w:r>
      <w:r w:rsidRPr="00422F87">
        <w:rPr>
          <w:rFonts w:ascii="Arial" w:hAnsi="Arial" w:cs="Arial"/>
        </w:rPr>
        <w:t xml:space="preserve">that we are back on the </w:t>
      </w:r>
      <w:r w:rsidR="00B25885" w:rsidRPr="00422F87">
        <w:rPr>
          <w:rFonts w:ascii="Arial" w:hAnsi="Arial" w:cs="Arial"/>
        </w:rPr>
        <w:t xml:space="preserve">schedule however Burwell </w:t>
      </w:r>
      <w:r w:rsidR="00947DB6" w:rsidRPr="00422F87">
        <w:rPr>
          <w:rFonts w:ascii="Arial" w:hAnsi="Arial" w:cs="Arial"/>
        </w:rPr>
        <w:t>is not</w:t>
      </w:r>
      <w:r w:rsidR="00B25885" w:rsidRPr="00422F87">
        <w:rPr>
          <w:rFonts w:ascii="Arial" w:hAnsi="Arial" w:cs="Arial"/>
        </w:rPr>
        <w:t xml:space="preserve"> currently showing online. The Parish Clerk is following up</w:t>
      </w:r>
      <w:r w:rsidR="00422F87" w:rsidRPr="00422F87">
        <w:rPr>
          <w:rFonts w:ascii="Arial" w:hAnsi="Arial" w:cs="Arial"/>
        </w:rPr>
        <w:t xml:space="preserve"> to ensure we </w:t>
      </w:r>
      <w:r w:rsidR="00947DB6">
        <w:rPr>
          <w:rFonts w:ascii="Arial" w:hAnsi="Arial" w:cs="Arial"/>
        </w:rPr>
        <w:t>have been</w:t>
      </w:r>
      <w:r w:rsidR="00422F87" w:rsidRPr="00422F87">
        <w:rPr>
          <w:rFonts w:ascii="Arial" w:hAnsi="Arial" w:cs="Arial"/>
        </w:rPr>
        <w:t xml:space="preserve"> added.</w:t>
      </w:r>
    </w:p>
    <w:p w14:paraId="2F8073D4" w14:textId="3208FE33" w:rsidR="00B73246" w:rsidRPr="002C1F7F" w:rsidRDefault="00CF56F4" w:rsidP="005A16CD">
      <w:pPr>
        <w:ind w:left="0"/>
        <w:jc w:val="both"/>
        <w:rPr>
          <w:rFonts w:ascii="Arial" w:hAnsi="Arial" w:cs="Arial"/>
        </w:rPr>
      </w:pPr>
      <w:r w:rsidRPr="002C1F7F">
        <w:rPr>
          <w:rFonts w:ascii="Arial" w:hAnsi="Arial" w:cs="Arial"/>
        </w:rPr>
        <w:t>Lea</w:t>
      </w:r>
      <w:r w:rsidR="00C63118" w:rsidRPr="002C1F7F">
        <w:rPr>
          <w:rFonts w:ascii="Arial" w:hAnsi="Arial" w:cs="Arial"/>
        </w:rPr>
        <w:t xml:space="preserve"> Dodds continues to research alternatives</w:t>
      </w:r>
      <w:r w:rsidR="005A16CD" w:rsidRPr="002C1F7F">
        <w:rPr>
          <w:rFonts w:ascii="Arial" w:hAnsi="Arial" w:cs="Arial"/>
        </w:rPr>
        <w:t xml:space="preserve"> to the current approach</w:t>
      </w:r>
      <w:r w:rsidR="00C63118" w:rsidRPr="002C1F7F">
        <w:rPr>
          <w:rFonts w:ascii="Arial" w:hAnsi="Arial" w:cs="Arial"/>
        </w:rPr>
        <w:t xml:space="preserve"> and has</w:t>
      </w:r>
      <w:r w:rsidRPr="002C1F7F">
        <w:rPr>
          <w:rFonts w:ascii="Arial" w:hAnsi="Arial" w:cs="Arial"/>
        </w:rPr>
        <w:t xml:space="preserve"> wr</w:t>
      </w:r>
      <w:r w:rsidR="00C63118" w:rsidRPr="002C1F7F">
        <w:rPr>
          <w:rFonts w:ascii="Arial" w:hAnsi="Arial" w:cs="Arial"/>
        </w:rPr>
        <w:t>i</w:t>
      </w:r>
      <w:r w:rsidRPr="002C1F7F">
        <w:rPr>
          <w:rFonts w:ascii="Arial" w:hAnsi="Arial" w:cs="Arial"/>
        </w:rPr>
        <w:t>t</w:t>
      </w:r>
      <w:r w:rsidR="00C63118" w:rsidRPr="002C1F7F">
        <w:rPr>
          <w:rFonts w:ascii="Arial" w:hAnsi="Arial" w:cs="Arial"/>
        </w:rPr>
        <w:t>ten</w:t>
      </w:r>
      <w:r w:rsidRPr="002C1F7F">
        <w:rPr>
          <w:rFonts w:ascii="Arial" w:hAnsi="Arial" w:cs="Arial"/>
        </w:rPr>
        <w:t xml:space="preserve"> to our twin town </w:t>
      </w:r>
      <w:r w:rsidR="00C63118" w:rsidRPr="002C1F7F">
        <w:rPr>
          <w:rFonts w:ascii="Arial" w:hAnsi="Arial" w:cs="Arial"/>
        </w:rPr>
        <w:t xml:space="preserve">in France to </w:t>
      </w:r>
      <w:r w:rsidR="005A16CD" w:rsidRPr="002C1F7F">
        <w:rPr>
          <w:rFonts w:ascii="Arial" w:hAnsi="Arial" w:cs="Arial"/>
        </w:rPr>
        <w:t xml:space="preserve">find out </w:t>
      </w:r>
      <w:r w:rsidR="00EC33ED" w:rsidRPr="002C1F7F">
        <w:rPr>
          <w:rFonts w:ascii="Arial" w:hAnsi="Arial" w:cs="Arial"/>
        </w:rPr>
        <w:t>what they do</w:t>
      </w:r>
      <w:r w:rsidR="005A16CD" w:rsidRPr="002C1F7F">
        <w:rPr>
          <w:rFonts w:ascii="Arial" w:hAnsi="Arial" w:cs="Arial"/>
        </w:rPr>
        <w:t>.</w:t>
      </w:r>
    </w:p>
    <w:p w14:paraId="42B354D4" w14:textId="5A2DC035" w:rsidR="00B73246" w:rsidRPr="002C1F7F" w:rsidRDefault="00B73246" w:rsidP="00EC33ED">
      <w:pPr>
        <w:ind w:left="0"/>
        <w:jc w:val="both"/>
        <w:rPr>
          <w:rFonts w:ascii="Arial" w:hAnsi="Arial" w:cs="Arial"/>
        </w:rPr>
      </w:pPr>
      <w:r w:rsidRPr="002C1F7F">
        <w:rPr>
          <w:rFonts w:ascii="Arial" w:hAnsi="Arial" w:cs="Arial"/>
        </w:rPr>
        <w:t xml:space="preserve">Highways haven’t </w:t>
      </w:r>
      <w:r w:rsidR="002C1F7F" w:rsidRPr="002C1F7F">
        <w:rPr>
          <w:rFonts w:ascii="Arial" w:hAnsi="Arial" w:cs="Arial"/>
        </w:rPr>
        <w:t>provided a financial credit from our withdrawal from the Spring Treatment.</w:t>
      </w:r>
      <w:r w:rsidR="00FD5AFA" w:rsidRPr="002C1F7F">
        <w:rPr>
          <w:rFonts w:ascii="Arial" w:hAnsi="Arial" w:cs="Arial"/>
        </w:rPr>
        <w:t xml:space="preserve"> – </w:t>
      </w:r>
      <w:r w:rsidR="002C1F7F" w:rsidRPr="002C1F7F">
        <w:rPr>
          <w:rFonts w:ascii="Arial" w:hAnsi="Arial" w:cs="Arial"/>
        </w:rPr>
        <w:t xml:space="preserve"> Parish </w:t>
      </w:r>
      <w:r w:rsidR="00FD5AFA" w:rsidRPr="002C1F7F">
        <w:rPr>
          <w:rFonts w:ascii="Arial" w:hAnsi="Arial" w:cs="Arial"/>
        </w:rPr>
        <w:t xml:space="preserve">Clerk to </w:t>
      </w:r>
      <w:r w:rsidR="002C1F7F" w:rsidRPr="002C1F7F">
        <w:rPr>
          <w:rFonts w:ascii="Arial" w:hAnsi="Arial" w:cs="Arial"/>
        </w:rPr>
        <w:t>follow up.</w:t>
      </w:r>
    </w:p>
    <w:p w14:paraId="2755186D" w14:textId="279D2DD5" w:rsidR="00974CDC" w:rsidRPr="00E60C0E" w:rsidRDefault="00974CDC" w:rsidP="003C1AAE">
      <w:pPr>
        <w:ind w:left="0"/>
        <w:jc w:val="both"/>
        <w:rPr>
          <w:rFonts w:ascii="Arial" w:hAnsi="Arial" w:cs="Arial"/>
          <w:b/>
          <w:bCs/>
        </w:rPr>
      </w:pPr>
    </w:p>
    <w:p w14:paraId="0F281389" w14:textId="5C45E23C" w:rsidR="00937356" w:rsidRDefault="005E1203" w:rsidP="002C1F7F">
      <w:pPr>
        <w:ind w:left="0"/>
        <w:jc w:val="both"/>
        <w:rPr>
          <w:rFonts w:ascii="Arial" w:hAnsi="Arial" w:cs="Arial"/>
          <w:b/>
          <w:bCs/>
        </w:rPr>
      </w:pPr>
      <w:r w:rsidRPr="00E60C0E">
        <w:rPr>
          <w:rFonts w:ascii="Arial" w:hAnsi="Arial" w:cs="Arial"/>
          <w:b/>
          <w:bCs/>
        </w:rPr>
        <w:t>A&amp;</w:t>
      </w:r>
      <w:r w:rsidR="001A2657" w:rsidRPr="00E60C0E">
        <w:rPr>
          <w:rFonts w:ascii="Arial" w:hAnsi="Arial" w:cs="Arial"/>
          <w:b/>
          <w:bCs/>
        </w:rPr>
        <w:t>E/</w:t>
      </w:r>
      <w:r w:rsidR="00CC07D7" w:rsidRPr="00E60C0E">
        <w:rPr>
          <w:rFonts w:ascii="Arial" w:hAnsi="Arial" w:cs="Arial"/>
          <w:b/>
          <w:bCs/>
        </w:rPr>
        <w:t>291024</w:t>
      </w:r>
      <w:r w:rsidR="001A2657" w:rsidRPr="00E60C0E">
        <w:rPr>
          <w:rFonts w:ascii="Arial" w:hAnsi="Arial" w:cs="Arial"/>
          <w:b/>
          <w:bCs/>
        </w:rPr>
        <w:t>/</w:t>
      </w:r>
      <w:r w:rsidR="003C1AAE">
        <w:rPr>
          <w:rFonts w:ascii="Arial" w:hAnsi="Arial" w:cs="Arial"/>
          <w:b/>
          <w:bCs/>
        </w:rPr>
        <w:t>0</w:t>
      </w:r>
      <w:r w:rsidR="00B143A0" w:rsidRPr="00E60C0E">
        <w:rPr>
          <w:rFonts w:ascii="Arial" w:hAnsi="Arial" w:cs="Arial"/>
          <w:b/>
          <w:bCs/>
        </w:rPr>
        <w:t>6</w:t>
      </w:r>
      <w:r w:rsidR="00696617" w:rsidRPr="00E60C0E">
        <w:rPr>
          <w:rFonts w:ascii="Arial" w:hAnsi="Arial" w:cs="Arial"/>
          <w:b/>
          <w:bCs/>
        </w:rPr>
        <w:t xml:space="preserve">   </w:t>
      </w:r>
      <w:r w:rsidR="00414B58" w:rsidRPr="00E60C0E">
        <w:rPr>
          <w:rFonts w:ascii="Arial" w:hAnsi="Arial" w:cs="Arial"/>
          <w:b/>
          <w:bCs/>
        </w:rPr>
        <w:tab/>
      </w:r>
      <w:r w:rsidR="00937356">
        <w:rPr>
          <w:rFonts w:ascii="Arial" w:hAnsi="Arial" w:cs="Arial"/>
          <w:b/>
          <w:bCs/>
        </w:rPr>
        <w:t>Community gritting scheme applicat</w:t>
      </w:r>
      <w:r w:rsidR="00C820B4">
        <w:rPr>
          <w:rFonts w:ascii="Arial" w:hAnsi="Arial" w:cs="Arial"/>
          <w:b/>
          <w:bCs/>
        </w:rPr>
        <w:t>ion</w:t>
      </w:r>
      <w:r w:rsidR="00D6603E">
        <w:rPr>
          <w:rFonts w:ascii="Arial" w:hAnsi="Arial" w:cs="Arial"/>
          <w:b/>
          <w:bCs/>
        </w:rPr>
        <w:t xml:space="preserve"> (additional information c)</w:t>
      </w:r>
    </w:p>
    <w:p w14:paraId="5B88D39B" w14:textId="6F07F042" w:rsidR="002C1F7F" w:rsidRPr="002C1F7F" w:rsidRDefault="002C1F7F" w:rsidP="002C1F7F">
      <w:pPr>
        <w:ind w:left="0"/>
        <w:jc w:val="both"/>
        <w:rPr>
          <w:rFonts w:ascii="Arial" w:hAnsi="Arial" w:cs="Arial"/>
        </w:rPr>
      </w:pPr>
      <w:r w:rsidRPr="002C1F7F">
        <w:rPr>
          <w:rFonts w:ascii="Arial" w:hAnsi="Arial" w:cs="Arial"/>
        </w:rPr>
        <w:t>Paul Webb, George Rowland and Katherine Hyett have volunteered</w:t>
      </w:r>
      <w:r>
        <w:rPr>
          <w:rFonts w:ascii="Arial" w:hAnsi="Arial" w:cs="Arial"/>
        </w:rPr>
        <w:t>.</w:t>
      </w:r>
    </w:p>
    <w:p w14:paraId="7EB67A87" w14:textId="77777777" w:rsidR="00554021" w:rsidRDefault="00554021" w:rsidP="00CC07D7">
      <w:pPr>
        <w:ind w:left="720"/>
        <w:jc w:val="both"/>
        <w:rPr>
          <w:rFonts w:ascii="Arial" w:hAnsi="Arial" w:cs="Arial"/>
          <w:b/>
          <w:bCs/>
        </w:rPr>
      </w:pPr>
    </w:p>
    <w:p w14:paraId="1D823B65" w14:textId="3B04121F" w:rsidR="00554021" w:rsidRDefault="00554021" w:rsidP="002C1F7F">
      <w:pPr>
        <w:ind w:left="0"/>
        <w:jc w:val="both"/>
        <w:rPr>
          <w:rFonts w:ascii="Arial" w:hAnsi="Arial" w:cs="Arial"/>
          <w:b/>
          <w:bCs/>
        </w:rPr>
      </w:pPr>
      <w:r w:rsidRPr="00E60C0E">
        <w:rPr>
          <w:rFonts w:ascii="Arial" w:hAnsi="Arial" w:cs="Arial"/>
          <w:b/>
          <w:bCs/>
        </w:rPr>
        <w:t>A&amp;E/291024/</w:t>
      </w:r>
      <w:r>
        <w:rPr>
          <w:rFonts w:ascii="Arial" w:hAnsi="Arial" w:cs="Arial"/>
          <w:b/>
          <w:bCs/>
        </w:rPr>
        <w:t>0</w:t>
      </w:r>
      <w:r w:rsidR="00957512">
        <w:rPr>
          <w:rFonts w:ascii="Arial" w:hAnsi="Arial" w:cs="Arial"/>
          <w:b/>
          <w:bCs/>
        </w:rPr>
        <w:t>7</w:t>
      </w:r>
      <w:r w:rsidRPr="00E60C0E">
        <w:rPr>
          <w:rFonts w:ascii="Arial" w:hAnsi="Arial" w:cs="Arial"/>
          <w:b/>
          <w:bCs/>
        </w:rPr>
        <w:t xml:space="preserve">   </w:t>
      </w:r>
      <w:r w:rsidR="003335D8">
        <w:rPr>
          <w:rFonts w:ascii="Arial" w:hAnsi="Arial" w:cs="Arial"/>
          <w:b/>
          <w:bCs/>
        </w:rPr>
        <w:tab/>
        <w:t>Bins</w:t>
      </w:r>
      <w:r w:rsidR="00DF41B8">
        <w:rPr>
          <w:rFonts w:ascii="Arial" w:hAnsi="Arial" w:cs="Arial"/>
          <w:b/>
          <w:bCs/>
        </w:rPr>
        <w:t xml:space="preserve"> (additional information d)</w:t>
      </w:r>
    </w:p>
    <w:p w14:paraId="6E2FABA8" w14:textId="55DF6415" w:rsidR="003335D8" w:rsidRDefault="003335D8" w:rsidP="00C07728">
      <w:pPr>
        <w:ind w:left="0"/>
        <w:jc w:val="both"/>
        <w:rPr>
          <w:rFonts w:ascii="Arial" w:hAnsi="Arial" w:cs="Arial"/>
          <w:b/>
          <w:bCs/>
        </w:rPr>
      </w:pPr>
      <w:r>
        <w:rPr>
          <w:rFonts w:ascii="Arial" w:hAnsi="Arial" w:cs="Arial"/>
          <w:b/>
          <w:bCs/>
        </w:rPr>
        <w:t>We have had two requests:</w:t>
      </w:r>
    </w:p>
    <w:p w14:paraId="44AE9804" w14:textId="46B723BE" w:rsidR="003335D8" w:rsidRPr="00957512" w:rsidRDefault="003335D8" w:rsidP="00C07728">
      <w:pPr>
        <w:ind w:left="0"/>
        <w:jc w:val="both"/>
        <w:rPr>
          <w:rFonts w:ascii="Arial" w:hAnsi="Arial" w:cs="Arial"/>
        </w:rPr>
      </w:pPr>
      <w:r w:rsidRPr="00957512">
        <w:rPr>
          <w:rFonts w:ascii="Arial" w:hAnsi="Arial" w:cs="Arial"/>
        </w:rPr>
        <w:t>One for an additional bin (or bin to be moved) to the corner</w:t>
      </w:r>
      <w:r w:rsidR="00D34895" w:rsidRPr="00957512">
        <w:rPr>
          <w:rFonts w:ascii="Arial" w:hAnsi="Arial" w:cs="Arial"/>
        </w:rPr>
        <w:t xml:space="preserve"> of First Drove</w:t>
      </w:r>
      <w:r w:rsidR="00C048D2">
        <w:rPr>
          <w:rFonts w:ascii="Arial" w:hAnsi="Arial" w:cs="Arial"/>
        </w:rPr>
        <w:t>.</w:t>
      </w:r>
    </w:p>
    <w:p w14:paraId="2B7AE79E" w14:textId="59288A72" w:rsidR="00D34895" w:rsidRDefault="00D34895" w:rsidP="00C07728">
      <w:pPr>
        <w:ind w:left="0"/>
        <w:jc w:val="both"/>
        <w:rPr>
          <w:rFonts w:ascii="Arial" w:hAnsi="Arial" w:cs="Arial"/>
        </w:rPr>
      </w:pPr>
      <w:r w:rsidRPr="00957512">
        <w:rPr>
          <w:rFonts w:ascii="Arial" w:hAnsi="Arial" w:cs="Arial"/>
        </w:rPr>
        <w:t>One for dog bins at Spring Close and whether these can be sponsored</w:t>
      </w:r>
      <w:r w:rsidR="000F715D" w:rsidRPr="00957512">
        <w:rPr>
          <w:rFonts w:ascii="Arial" w:hAnsi="Arial" w:cs="Arial"/>
        </w:rPr>
        <w:t>.</w:t>
      </w:r>
    </w:p>
    <w:p w14:paraId="2D2DB716" w14:textId="2F7D6E0E" w:rsidR="00CF7226" w:rsidRDefault="00CF7226" w:rsidP="00C07728">
      <w:pPr>
        <w:ind w:left="0"/>
        <w:jc w:val="both"/>
        <w:rPr>
          <w:rFonts w:ascii="Arial" w:hAnsi="Arial" w:cs="Arial"/>
        </w:rPr>
      </w:pPr>
      <w:r>
        <w:rPr>
          <w:rFonts w:ascii="Arial" w:hAnsi="Arial" w:cs="Arial"/>
        </w:rPr>
        <w:t>It was decided that there are sufficient bins at Spring Close</w:t>
      </w:r>
      <w:r w:rsidR="00A270E4">
        <w:rPr>
          <w:rFonts w:ascii="Arial" w:hAnsi="Arial" w:cs="Arial"/>
        </w:rPr>
        <w:t>.</w:t>
      </w:r>
    </w:p>
    <w:p w14:paraId="1C8F2588" w14:textId="5D5EA9F7" w:rsidR="00A270E4" w:rsidRDefault="00A270E4" w:rsidP="00C07728">
      <w:pPr>
        <w:ind w:left="0"/>
        <w:jc w:val="both"/>
        <w:rPr>
          <w:rFonts w:ascii="Arial" w:hAnsi="Arial" w:cs="Arial"/>
        </w:rPr>
      </w:pPr>
      <w:r>
        <w:rPr>
          <w:rFonts w:ascii="Arial" w:hAnsi="Arial" w:cs="Arial"/>
        </w:rPr>
        <w:t>Liz Swift proposed that there should be a bin on the corner of First Drove</w:t>
      </w:r>
      <w:r w:rsidR="00326306">
        <w:rPr>
          <w:rFonts w:ascii="Arial" w:hAnsi="Arial" w:cs="Arial"/>
        </w:rPr>
        <w:t>, Jim Perry seconded this. Parish Clerk to look at whether it would be viable to move a bin or a new one to be purchased.</w:t>
      </w:r>
    </w:p>
    <w:p w14:paraId="334E2684" w14:textId="77777777" w:rsidR="00541646" w:rsidRPr="00957512" w:rsidRDefault="00541646" w:rsidP="003967B0">
      <w:pPr>
        <w:ind w:left="2880"/>
        <w:jc w:val="both"/>
        <w:rPr>
          <w:rFonts w:ascii="Arial" w:hAnsi="Arial" w:cs="Arial"/>
        </w:rPr>
      </w:pPr>
    </w:p>
    <w:p w14:paraId="46B8E3DD" w14:textId="1D087B54" w:rsidR="00A8470B" w:rsidRDefault="00957512" w:rsidP="00A05DB7">
      <w:pPr>
        <w:ind w:left="0"/>
        <w:jc w:val="both"/>
        <w:rPr>
          <w:rFonts w:ascii="Arial" w:hAnsi="Arial" w:cs="Arial"/>
          <w:b/>
          <w:bCs/>
        </w:rPr>
      </w:pPr>
      <w:r w:rsidRPr="00E60C0E">
        <w:rPr>
          <w:rFonts w:ascii="Arial" w:hAnsi="Arial" w:cs="Arial"/>
          <w:b/>
          <w:bCs/>
        </w:rPr>
        <w:t>A&amp;E/291024/</w:t>
      </w:r>
      <w:r>
        <w:rPr>
          <w:rFonts w:ascii="Arial" w:hAnsi="Arial" w:cs="Arial"/>
          <w:b/>
          <w:bCs/>
        </w:rPr>
        <w:t>0</w:t>
      </w:r>
      <w:r w:rsidR="003C7FD3">
        <w:rPr>
          <w:rFonts w:ascii="Arial" w:hAnsi="Arial" w:cs="Arial"/>
          <w:b/>
          <w:bCs/>
        </w:rPr>
        <w:t>8</w:t>
      </w:r>
      <w:r w:rsidR="00694AAC">
        <w:rPr>
          <w:rFonts w:ascii="Arial" w:hAnsi="Arial" w:cs="Arial"/>
          <w:b/>
          <w:bCs/>
        </w:rPr>
        <w:tab/>
      </w:r>
      <w:r w:rsidR="003C791E">
        <w:rPr>
          <w:rFonts w:ascii="Arial" w:hAnsi="Arial" w:cs="Arial"/>
          <w:b/>
          <w:bCs/>
        </w:rPr>
        <w:t>CCTV</w:t>
      </w:r>
    </w:p>
    <w:p w14:paraId="63D59AE1" w14:textId="3B3146B3" w:rsidR="003C791E" w:rsidRDefault="003C791E" w:rsidP="00A05DB7">
      <w:pPr>
        <w:ind w:left="0"/>
        <w:jc w:val="both"/>
        <w:rPr>
          <w:rFonts w:ascii="Arial" w:hAnsi="Arial" w:cs="Arial"/>
        </w:rPr>
      </w:pPr>
      <w:r>
        <w:rPr>
          <w:rFonts w:ascii="Arial" w:hAnsi="Arial" w:cs="Arial"/>
        </w:rPr>
        <w:t>Request for CCTV at Westhorpe due to anti-socia</w:t>
      </w:r>
      <w:r w:rsidR="00C048D2">
        <w:rPr>
          <w:rFonts w:ascii="Arial" w:hAnsi="Arial" w:cs="Arial"/>
        </w:rPr>
        <w:t>l behaviour.</w:t>
      </w:r>
    </w:p>
    <w:p w14:paraId="4844D686" w14:textId="0F6C594D" w:rsidR="00885CE6" w:rsidRDefault="009B2D35" w:rsidP="009B2D35">
      <w:pPr>
        <w:ind w:left="0"/>
        <w:jc w:val="both"/>
        <w:rPr>
          <w:rFonts w:ascii="Arial" w:hAnsi="Arial" w:cs="Arial"/>
        </w:rPr>
      </w:pPr>
      <w:r>
        <w:rPr>
          <w:rFonts w:ascii="Arial" w:hAnsi="Arial" w:cs="Arial"/>
        </w:rPr>
        <w:t>This was considered and r</w:t>
      </w:r>
      <w:r w:rsidR="00AA7A27">
        <w:rPr>
          <w:rFonts w:ascii="Arial" w:hAnsi="Arial" w:cs="Arial"/>
        </w:rPr>
        <w:t>efused due to cost and electricity access.</w:t>
      </w:r>
    </w:p>
    <w:p w14:paraId="495C724A" w14:textId="77777777" w:rsidR="003C7FD3" w:rsidRPr="003C791E" w:rsidRDefault="003C7FD3" w:rsidP="00E948F1">
      <w:pPr>
        <w:ind w:left="0"/>
        <w:jc w:val="both"/>
        <w:rPr>
          <w:rFonts w:ascii="Arial" w:hAnsi="Arial" w:cs="Arial"/>
        </w:rPr>
      </w:pPr>
    </w:p>
    <w:p w14:paraId="5BF43CE0" w14:textId="24B98A39" w:rsidR="00897BA4" w:rsidRDefault="003E4C18" w:rsidP="009B2D35">
      <w:pPr>
        <w:ind w:left="0"/>
        <w:jc w:val="both"/>
        <w:rPr>
          <w:rFonts w:ascii="Arial" w:hAnsi="Arial" w:cs="Arial"/>
          <w:b/>
          <w:bCs/>
        </w:rPr>
      </w:pPr>
      <w:r w:rsidRPr="00E60C0E">
        <w:rPr>
          <w:rFonts w:ascii="Arial" w:hAnsi="Arial" w:cs="Arial"/>
          <w:b/>
          <w:bCs/>
        </w:rPr>
        <w:t>A&amp;E/291024/</w:t>
      </w:r>
      <w:r w:rsidR="000404F9">
        <w:rPr>
          <w:rFonts w:ascii="Arial" w:hAnsi="Arial" w:cs="Arial"/>
          <w:b/>
          <w:bCs/>
        </w:rPr>
        <w:t>10</w:t>
      </w:r>
      <w:r w:rsidR="00694AAC">
        <w:rPr>
          <w:rFonts w:ascii="Arial" w:hAnsi="Arial" w:cs="Arial"/>
          <w:b/>
          <w:bCs/>
        </w:rPr>
        <w:tab/>
      </w:r>
      <w:r w:rsidR="00696617" w:rsidRPr="00E60C0E">
        <w:rPr>
          <w:rFonts w:ascii="Arial" w:hAnsi="Arial" w:cs="Arial"/>
          <w:b/>
          <w:bCs/>
        </w:rPr>
        <w:t>Any other urgent matters</w:t>
      </w:r>
    </w:p>
    <w:p w14:paraId="5C42FFB7" w14:textId="00808DDF" w:rsidR="00E523D8" w:rsidRDefault="0058421A" w:rsidP="009B2D35">
      <w:pPr>
        <w:ind w:left="0"/>
        <w:jc w:val="both"/>
        <w:rPr>
          <w:rFonts w:ascii="Arial" w:hAnsi="Arial" w:cs="Arial"/>
        </w:rPr>
      </w:pPr>
      <w:r w:rsidRPr="0058421A">
        <w:rPr>
          <w:rFonts w:ascii="Arial" w:hAnsi="Arial" w:cs="Arial"/>
        </w:rPr>
        <w:t>No</w:t>
      </w:r>
      <w:r w:rsidR="00036449">
        <w:rPr>
          <w:rFonts w:ascii="Arial" w:hAnsi="Arial" w:cs="Arial"/>
        </w:rPr>
        <w:t xml:space="preserve"> matters</w:t>
      </w:r>
      <w:r w:rsidRPr="0058421A">
        <w:rPr>
          <w:rFonts w:ascii="Arial" w:hAnsi="Arial" w:cs="Arial"/>
        </w:rPr>
        <w:t xml:space="preserve"> w</w:t>
      </w:r>
      <w:r w:rsidR="00E523D8">
        <w:rPr>
          <w:rFonts w:ascii="Arial" w:hAnsi="Arial" w:cs="Arial"/>
        </w:rPr>
        <w:t>ere raised.</w:t>
      </w:r>
    </w:p>
    <w:p w14:paraId="1D8B22FA" w14:textId="77777777" w:rsidR="00E523D8" w:rsidRDefault="00E523D8" w:rsidP="009B2D35">
      <w:pPr>
        <w:ind w:left="0"/>
        <w:jc w:val="both"/>
        <w:rPr>
          <w:rFonts w:ascii="Arial" w:hAnsi="Arial" w:cs="Arial"/>
        </w:rPr>
      </w:pPr>
    </w:p>
    <w:p w14:paraId="1EF377D6" w14:textId="403A27DF" w:rsidR="00897BA4" w:rsidRDefault="00897BA4" w:rsidP="00E523D8">
      <w:pPr>
        <w:ind w:left="0"/>
        <w:jc w:val="both"/>
        <w:rPr>
          <w:rFonts w:ascii="Arial" w:hAnsi="Arial" w:cs="Arial"/>
          <w:b/>
          <w:bCs/>
        </w:rPr>
      </w:pPr>
      <w:r w:rsidRPr="00E60C0E">
        <w:rPr>
          <w:rFonts w:ascii="Arial" w:hAnsi="Arial" w:cs="Arial"/>
          <w:b/>
          <w:bCs/>
        </w:rPr>
        <w:t>A&amp;E/</w:t>
      </w:r>
      <w:r w:rsidR="00CC07D7" w:rsidRPr="00E60C0E">
        <w:rPr>
          <w:rFonts w:ascii="Arial" w:hAnsi="Arial" w:cs="Arial"/>
          <w:b/>
          <w:bCs/>
        </w:rPr>
        <w:t>291024</w:t>
      </w:r>
      <w:r w:rsidRPr="00E60C0E">
        <w:rPr>
          <w:rFonts w:ascii="Arial" w:hAnsi="Arial" w:cs="Arial"/>
          <w:b/>
          <w:bCs/>
        </w:rPr>
        <w:t>/</w:t>
      </w:r>
      <w:r w:rsidR="000404F9">
        <w:rPr>
          <w:rFonts w:ascii="Arial" w:hAnsi="Arial" w:cs="Arial"/>
          <w:b/>
          <w:bCs/>
        </w:rPr>
        <w:t>1</w:t>
      </w:r>
      <w:r w:rsidR="00036449">
        <w:rPr>
          <w:rFonts w:ascii="Arial" w:hAnsi="Arial" w:cs="Arial"/>
          <w:b/>
          <w:bCs/>
        </w:rPr>
        <w:t>1</w:t>
      </w:r>
      <w:r w:rsidR="00036449">
        <w:rPr>
          <w:rFonts w:ascii="Arial" w:hAnsi="Arial" w:cs="Arial"/>
        </w:rPr>
        <w:tab/>
      </w:r>
      <w:r w:rsidR="00696617" w:rsidRPr="00E60C0E">
        <w:rPr>
          <w:rFonts w:ascii="Arial" w:hAnsi="Arial" w:cs="Arial"/>
          <w:b/>
          <w:bCs/>
        </w:rPr>
        <w:t xml:space="preserve">Date of the next meeting </w:t>
      </w:r>
      <w:r w:rsidR="00DA07A4">
        <w:rPr>
          <w:rFonts w:ascii="Arial" w:hAnsi="Arial" w:cs="Arial"/>
          <w:b/>
          <w:bCs/>
        </w:rPr>
        <w:t>17 December 2024</w:t>
      </w:r>
    </w:p>
    <w:p w14:paraId="79BF4987" w14:textId="77777777" w:rsidR="00763318" w:rsidRDefault="00763318" w:rsidP="00CC07D7">
      <w:pPr>
        <w:ind w:left="720"/>
        <w:jc w:val="both"/>
        <w:rPr>
          <w:rFonts w:ascii="Arial" w:hAnsi="Arial" w:cs="Arial"/>
          <w:b/>
          <w:bCs/>
        </w:rPr>
      </w:pPr>
    </w:p>
    <w:p w14:paraId="0D64B68C" w14:textId="77777777" w:rsidR="0058421A" w:rsidRDefault="0058421A" w:rsidP="00CC07D7">
      <w:pPr>
        <w:ind w:left="720"/>
        <w:jc w:val="both"/>
        <w:rPr>
          <w:rFonts w:ascii="Arial" w:hAnsi="Arial" w:cs="Arial"/>
          <w:b/>
          <w:bCs/>
        </w:rPr>
      </w:pPr>
    </w:p>
    <w:p w14:paraId="2A17589F" w14:textId="387C2358" w:rsidR="00763318" w:rsidRDefault="00763318" w:rsidP="00E523D8">
      <w:pPr>
        <w:ind w:left="0"/>
        <w:jc w:val="both"/>
        <w:rPr>
          <w:rFonts w:ascii="Arial" w:hAnsi="Arial" w:cs="Arial"/>
          <w:b/>
          <w:bCs/>
        </w:rPr>
      </w:pPr>
      <w:r>
        <w:rPr>
          <w:rFonts w:ascii="Arial" w:hAnsi="Arial" w:cs="Arial"/>
          <w:b/>
          <w:bCs/>
        </w:rPr>
        <w:t xml:space="preserve">Meeting closed </w:t>
      </w:r>
      <w:r w:rsidR="00AD5D6D">
        <w:rPr>
          <w:rFonts w:ascii="Arial" w:hAnsi="Arial" w:cs="Arial"/>
          <w:b/>
          <w:bCs/>
        </w:rPr>
        <w:t>20.55</w:t>
      </w:r>
    </w:p>
    <w:p w14:paraId="1E0B1762" w14:textId="77777777" w:rsidR="0058421A" w:rsidRDefault="0058421A" w:rsidP="00CC07D7">
      <w:pPr>
        <w:ind w:left="720"/>
        <w:jc w:val="both"/>
        <w:rPr>
          <w:rFonts w:ascii="Arial" w:hAnsi="Arial" w:cs="Arial"/>
          <w:b/>
          <w:bCs/>
        </w:rPr>
      </w:pPr>
    </w:p>
    <w:p w14:paraId="7675BF23" w14:textId="77777777" w:rsidR="0058421A" w:rsidRDefault="0058421A" w:rsidP="00CC07D7">
      <w:pPr>
        <w:ind w:left="720"/>
        <w:jc w:val="both"/>
        <w:rPr>
          <w:rFonts w:ascii="Arial" w:hAnsi="Arial" w:cs="Arial"/>
          <w:b/>
          <w:bCs/>
        </w:rPr>
      </w:pPr>
    </w:p>
    <w:p w14:paraId="18C23761" w14:textId="3D887EC8" w:rsidR="0058421A" w:rsidRPr="00E60C0E" w:rsidRDefault="0058421A" w:rsidP="00E523D8">
      <w:pPr>
        <w:ind w:left="0"/>
        <w:jc w:val="both"/>
        <w:rPr>
          <w:rFonts w:ascii="Arial" w:hAnsi="Arial" w:cs="Arial"/>
        </w:rPr>
      </w:pPr>
      <w:r>
        <w:rPr>
          <w:rFonts w:ascii="Arial" w:hAnsi="Arial" w:cs="Arial"/>
          <w:b/>
          <w:bCs/>
        </w:rPr>
        <w:t>Signed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Dated</w:t>
      </w:r>
    </w:p>
    <w:p w14:paraId="3083C765" w14:textId="77777777" w:rsidR="00897BA4" w:rsidRPr="00E60C0E" w:rsidRDefault="00897BA4" w:rsidP="00CC07D7">
      <w:pPr>
        <w:ind w:left="720"/>
        <w:jc w:val="both"/>
        <w:rPr>
          <w:rFonts w:ascii="Arial" w:hAnsi="Arial" w:cs="Arial"/>
        </w:rPr>
      </w:pPr>
    </w:p>
    <w:p w14:paraId="20308E39" w14:textId="6CECAA7F" w:rsidR="007C2814" w:rsidRPr="000404F9" w:rsidRDefault="007C2814" w:rsidP="000404F9">
      <w:pPr>
        <w:jc w:val="center"/>
        <w:rPr>
          <w:rFonts w:ascii="Arial" w:hAnsi="Arial" w:cs="Arial"/>
        </w:rPr>
      </w:pPr>
      <w:r>
        <w:rPr>
          <w:rFonts w:ascii="Arial" w:hAnsi="Arial" w:cs="Arial"/>
        </w:rPr>
        <w:br w:type="page"/>
      </w:r>
      <w:r w:rsidRPr="0065728B">
        <w:rPr>
          <w:rFonts w:ascii="Arial" w:hAnsi="Arial" w:cs="Arial"/>
          <w:b/>
          <w:bCs/>
          <w:u w:val="single"/>
        </w:rPr>
        <w:lastRenderedPageBreak/>
        <w:t>Additional Information</w:t>
      </w:r>
    </w:p>
    <w:p w14:paraId="5B5D3A5C" w14:textId="77777777" w:rsidR="001239F3" w:rsidRDefault="001239F3" w:rsidP="007C2814">
      <w:pPr>
        <w:rPr>
          <w:rFonts w:ascii="Arial" w:hAnsi="Arial" w:cs="Arial"/>
        </w:rPr>
      </w:pPr>
    </w:p>
    <w:p w14:paraId="3FB54919" w14:textId="77777777" w:rsidR="001239F3" w:rsidRDefault="001239F3" w:rsidP="008F6CE7">
      <w:pPr>
        <w:ind w:left="0"/>
        <w:rPr>
          <w:rFonts w:ascii="Arial" w:hAnsi="Arial" w:cs="Arial"/>
        </w:rPr>
      </w:pPr>
    </w:p>
    <w:p w14:paraId="1E235B25" w14:textId="77777777" w:rsidR="000F0724" w:rsidRDefault="000F0724" w:rsidP="000F0724">
      <w:pPr>
        <w:ind w:left="0"/>
        <w:rPr>
          <w:rFonts w:ascii="Arial" w:hAnsi="Arial" w:cs="Arial"/>
          <w:b/>
          <w:bCs/>
        </w:rPr>
      </w:pPr>
    </w:p>
    <w:p w14:paraId="36D25D23" w14:textId="7F028132" w:rsidR="001239F3" w:rsidRPr="002167AE" w:rsidRDefault="001239F3" w:rsidP="00AD5D6D">
      <w:pPr>
        <w:pStyle w:val="ListParagraph"/>
        <w:numPr>
          <w:ilvl w:val="0"/>
          <w:numId w:val="1"/>
        </w:numPr>
        <w:rPr>
          <w:rFonts w:ascii="Arial" w:hAnsi="Arial" w:cs="Arial"/>
          <w:b/>
          <w:bCs/>
        </w:rPr>
      </w:pPr>
      <w:r w:rsidRPr="002167AE">
        <w:rPr>
          <w:rFonts w:ascii="Arial" w:hAnsi="Arial" w:cs="Arial"/>
          <w:b/>
          <w:bCs/>
        </w:rPr>
        <w:t>GMH Phase 2</w:t>
      </w:r>
    </w:p>
    <w:p w14:paraId="18F30AF5" w14:textId="77777777" w:rsidR="001936E7" w:rsidRPr="004E16D7" w:rsidRDefault="0074489D" w:rsidP="00AC3766">
      <w:pPr>
        <w:pStyle w:val="ListParagraph"/>
        <w:rPr>
          <w:rFonts w:ascii="Arial" w:hAnsi="Arial" w:cs="Arial"/>
        </w:rPr>
      </w:pPr>
      <w:r w:rsidRPr="004E16D7">
        <w:rPr>
          <w:rFonts w:ascii="Arial" w:hAnsi="Arial" w:cs="Arial"/>
        </w:rPr>
        <w:t xml:space="preserve">Revised plans attached – sent </w:t>
      </w:r>
      <w:r w:rsidR="00AD339B" w:rsidRPr="004E16D7">
        <w:rPr>
          <w:rFonts w:ascii="Arial" w:hAnsi="Arial" w:cs="Arial"/>
        </w:rPr>
        <w:t>separately</w:t>
      </w:r>
    </w:p>
    <w:p w14:paraId="58F41117" w14:textId="77777777" w:rsidR="00723807" w:rsidRDefault="00723807" w:rsidP="00AC3766">
      <w:pPr>
        <w:pStyle w:val="ListParagraph"/>
        <w:rPr>
          <w:rFonts w:ascii="Arial" w:hAnsi="Arial" w:cs="Arial"/>
          <w:b/>
          <w:bCs/>
        </w:rPr>
      </w:pPr>
    </w:p>
    <w:p w14:paraId="7910E614" w14:textId="2F187959" w:rsidR="00AD339B" w:rsidRDefault="00AD339B" w:rsidP="00AC3766">
      <w:pPr>
        <w:pStyle w:val="ListParagraph"/>
        <w:rPr>
          <w:rFonts w:ascii="Arial" w:hAnsi="Arial" w:cs="Arial"/>
          <w:b/>
          <w:bCs/>
        </w:rPr>
      </w:pPr>
      <w:r w:rsidRPr="000F0724">
        <w:rPr>
          <w:rFonts w:ascii="Arial" w:hAnsi="Arial" w:cs="Arial"/>
          <w:b/>
          <w:bCs/>
        </w:rPr>
        <w:t>Next steps/Feedback from Jeremy Lander</w:t>
      </w:r>
      <w:r w:rsidR="000F0724" w:rsidRPr="000F0724">
        <w:rPr>
          <w:rFonts w:ascii="Arial" w:hAnsi="Arial" w:cs="Arial"/>
          <w:b/>
          <w:bCs/>
        </w:rPr>
        <w:t>:</w:t>
      </w:r>
    </w:p>
    <w:p w14:paraId="08D8433A" w14:textId="77777777" w:rsidR="00AC3766" w:rsidRPr="00EE65FF" w:rsidRDefault="00AC3766" w:rsidP="00AD5D6D">
      <w:pPr>
        <w:pStyle w:val="ListParagraph"/>
        <w:numPr>
          <w:ilvl w:val="2"/>
          <w:numId w:val="1"/>
        </w:numPr>
        <w:tabs>
          <w:tab w:val="left" w:pos="709"/>
          <w:tab w:val="right" w:pos="8222"/>
        </w:tabs>
        <w:ind w:right="3117"/>
        <w:jc w:val="both"/>
        <w:rPr>
          <w:szCs w:val="20"/>
        </w:rPr>
      </w:pPr>
      <w:r w:rsidRPr="00EE65FF">
        <w:rPr>
          <w:rFonts w:ascii="Arial" w:hAnsi="Arial" w:cs="Arial"/>
        </w:rPr>
        <w:t xml:space="preserve">Quote received for a Quantity Surveyor: </w:t>
      </w:r>
    </w:p>
    <w:p w14:paraId="42045BDD" w14:textId="195B01D5" w:rsidR="00935F93" w:rsidRPr="00E70CC4" w:rsidRDefault="00AC3766" w:rsidP="00AD5D6D">
      <w:pPr>
        <w:pStyle w:val="ListParagraph"/>
        <w:numPr>
          <w:ilvl w:val="2"/>
          <w:numId w:val="1"/>
        </w:numPr>
        <w:jc w:val="both"/>
        <w:rPr>
          <w:rFonts w:ascii="Arial" w:hAnsi="Arial" w:cs="Arial"/>
        </w:rPr>
      </w:pPr>
      <w:r w:rsidRPr="00B5122E">
        <w:tab/>
      </w:r>
      <w:r w:rsidRPr="00723807">
        <w:rPr>
          <w:rFonts w:ascii="Arial" w:hAnsi="Arial" w:cs="Arial"/>
        </w:rPr>
        <w:t>Preparation of a cost plan for an extension and associated works to the memorial hall</w:t>
      </w:r>
      <w:r w:rsidR="00E70CC4">
        <w:rPr>
          <w:rFonts w:ascii="Arial" w:hAnsi="Arial" w:cs="Arial"/>
        </w:rPr>
        <w:t xml:space="preserve"> </w:t>
      </w:r>
      <w:r w:rsidRPr="00723807">
        <w:rPr>
          <w:rFonts w:ascii="Arial" w:hAnsi="Arial" w:cs="Arial"/>
        </w:rPr>
        <w:t>£750.00</w:t>
      </w:r>
      <w:r w:rsidR="00E70CC4">
        <w:rPr>
          <w:rFonts w:ascii="Arial" w:hAnsi="Arial" w:cs="Arial"/>
        </w:rPr>
        <w:t xml:space="preserve"> </w:t>
      </w:r>
      <w:r w:rsidRPr="00E70CC4">
        <w:rPr>
          <w:rFonts w:ascii="Arial" w:hAnsi="Arial" w:cs="Arial"/>
        </w:rPr>
        <w:t>We have assumed no site visit or ‘in person’ meetings will b</w:t>
      </w:r>
      <w:r w:rsidR="00E70CC4" w:rsidRPr="00E70CC4">
        <w:rPr>
          <w:rFonts w:ascii="Arial" w:hAnsi="Arial" w:cs="Arial"/>
        </w:rPr>
        <w:t xml:space="preserve">e </w:t>
      </w:r>
      <w:r w:rsidRPr="00E70CC4">
        <w:rPr>
          <w:rFonts w:ascii="Arial" w:hAnsi="Arial" w:cs="Arial"/>
        </w:rPr>
        <w:t xml:space="preserve">required </w:t>
      </w:r>
    </w:p>
    <w:p w14:paraId="6E3478FA" w14:textId="19FF4679" w:rsidR="00935F93" w:rsidRPr="00E70CC4" w:rsidRDefault="00086C6E" w:rsidP="00AD5D6D">
      <w:pPr>
        <w:pStyle w:val="ListParagraph"/>
        <w:numPr>
          <w:ilvl w:val="2"/>
          <w:numId w:val="1"/>
        </w:numPr>
        <w:jc w:val="both"/>
        <w:rPr>
          <w:rFonts w:ascii="Arial" w:hAnsi="Arial" w:cs="Arial"/>
        </w:rPr>
      </w:pPr>
      <w:r>
        <w:rPr>
          <w:rFonts w:ascii="Arial" w:hAnsi="Arial" w:cs="Arial"/>
        </w:rPr>
        <w:t xml:space="preserve">He doesn’t believe we can have an </w:t>
      </w:r>
      <w:r w:rsidR="00935F93" w:rsidRPr="00935F93">
        <w:rPr>
          <w:rFonts w:ascii="Arial" w:hAnsi="Arial" w:cs="Arial"/>
        </w:rPr>
        <w:t>entrance and exit on one side.  It would need to be at least 6m wide and</w:t>
      </w:r>
      <w:r w:rsidR="00535995">
        <w:rPr>
          <w:rFonts w:ascii="Arial" w:hAnsi="Arial" w:cs="Arial"/>
        </w:rPr>
        <w:t xml:space="preserve"> </w:t>
      </w:r>
      <w:r w:rsidR="00935F93" w:rsidRPr="00935F93">
        <w:rPr>
          <w:rFonts w:ascii="Arial" w:hAnsi="Arial" w:cs="Arial"/>
        </w:rPr>
        <w:t xml:space="preserve">with the necessity for 2-way traffic </w:t>
      </w:r>
      <w:r w:rsidR="009F4EE3" w:rsidRPr="00935F93">
        <w:rPr>
          <w:rFonts w:ascii="Arial" w:hAnsi="Arial" w:cs="Arial"/>
        </w:rPr>
        <w:t>all</w:t>
      </w:r>
      <w:r w:rsidR="009F4EE3">
        <w:rPr>
          <w:rFonts w:ascii="Arial" w:hAnsi="Arial" w:cs="Arial"/>
        </w:rPr>
        <w:t xml:space="preserve"> a</w:t>
      </w:r>
      <w:r w:rsidR="009F4EE3" w:rsidRPr="00935F93">
        <w:rPr>
          <w:rFonts w:ascii="Arial" w:hAnsi="Arial" w:cs="Arial"/>
        </w:rPr>
        <w:t>round</w:t>
      </w:r>
      <w:r w:rsidR="00935F93" w:rsidRPr="00935F93">
        <w:rPr>
          <w:rFonts w:ascii="Arial" w:hAnsi="Arial" w:cs="Arial"/>
        </w:rPr>
        <w:t xml:space="preserve"> the building. Turning head at the SW corner would be very tight and not an ideal location right by the entrance. </w:t>
      </w:r>
      <w:r w:rsidR="00535995">
        <w:rPr>
          <w:rFonts w:ascii="Arial" w:hAnsi="Arial" w:cs="Arial"/>
        </w:rPr>
        <w:t>He would also be</w:t>
      </w:r>
      <w:r w:rsidR="00935F93" w:rsidRPr="00535995">
        <w:rPr>
          <w:rFonts w:ascii="Arial" w:hAnsi="Arial" w:cs="Arial"/>
        </w:rPr>
        <w:t> concerned about fire brigade access.</w:t>
      </w:r>
      <w:r w:rsidR="00E70CC4">
        <w:rPr>
          <w:rFonts w:ascii="Arial" w:hAnsi="Arial" w:cs="Arial"/>
        </w:rPr>
        <w:t xml:space="preserve"> </w:t>
      </w:r>
      <w:r w:rsidR="00935F93" w:rsidRPr="00E70CC4">
        <w:rPr>
          <w:rFonts w:ascii="Arial" w:hAnsi="Arial" w:cs="Arial"/>
        </w:rPr>
        <w:t xml:space="preserve">If we retain the existing exit </w:t>
      </w:r>
      <w:r w:rsidR="009F4EE3" w:rsidRPr="00E70CC4">
        <w:rPr>
          <w:rFonts w:ascii="Arial" w:hAnsi="Arial" w:cs="Arial"/>
        </w:rPr>
        <w:t>we</w:t>
      </w:r>
      <w:r w:rsidR="00935F93" w:rsidRPr="00E70CC4">
        <w:rPr>
          <w:rFonts w:ascii="Arial" w:hAnsi="Arial" w:cs="Arial"/>
        </w:rPr>
        <w:t xml:space="preserve"> would need to widen it to give better visibility splay as </w:t>
      </w:r>
      <w:r w:rsidR="00EE65FF" w:rsidRPr="00E70CC4">
        <w:rPr>
          <w:rFonts w:ascii="Arial" w:hAnsi="Arial" w:cs="Arial"/>
        </w:rPr>
        <w:t>he</w:t>
      </w:r>
      <w:r w:rsidR="00935F93" w:rsidRPr="00E70CC4">
        <w:rPr>
          <w:rFonts w:ascii="Arial" w:hAnsi="Arial" w:cs="Arial"/>
        </w:rPr>
        <w:t xml:space="preserve"> think</w:t>
      </w:r>
      <w:r w:rsidR="00EE65FF" w:rsidRPr="00E70CC4">
        <w:rPr>
          <w:rFonts w:ascii="Arial" w:hAnsi="Arial" w:cs="Arial"/>
        </w:rPr>
        <w:t>’s</w:t>
      </w:r>
      <w:r w:rsidR="00935F93" w:rsidRPr="00E70CC4">
        <w:rPr>
          <w:rFonts w:ascii="Arial" w:hAnsi="Arial" w:cs="Arial"/>
        </w:rPr>
        <w:t xml:space="preserve"> was mentioned in the planning approval.</w:t>
      </w:r>
    </w:p>
    <w:p w14:paraId="7CBA1A4C" w14:textId="4996115C" w:rsidR="00473C15" w:rsidRPr="00B327C5" w:rsidRDefault="001239F3" w:rsidP="00AD5D6D">
      <w:pPr>
        <w:pStyle w:val="ListParagraph"/>
        <w:numPr>
          <w:ilvl w:val="2"/>
          <w:numId w:val="1"/>
        </w:numPr>
        <w:jc w:val="both"/>
        <w:rPr>
          <w:rFonts w:ascii="Arial" w:hAnsi="Arial" w:cs="Arial"/>
        </w:rPr>
      </w:pPr>
      <w:r w:rsidRPr="00B327C5">
        <w:rPr>
          <w:rFonts w:ascii="Arial" w:hAnsi="Arial" w:cs="Arial"/>
        </w:rPr>
        <w:t>There is also a lot of work involved in getting parking along the sides as proposed by Saunders Boston.  The ground slopes up to the boundary and digging in will not only be expensive but also an issue with neighbouring fences and buildings, also loss of biodiversity.  Really needs thinking about carefully.  Not sure how this was left with Saunders Boston and the planners, or how it was costed.</w:t>
      </w:r>
      <w:r w:rsidR="00473C15" w:rsidRPr="00B327C5">
        <w:rPr>
          <w:rFonts w:ascii="Arial" w:hAnsi="Arial" w:cs="Arial"/>
        </w:rPr>
        <w:t xml:space="preserve"> He also asked whether there </w:t>
      </w:r>
      <w:r w:rsidR="00561957" w:rsidRPr="00B327C5">
        <w:rPr>
          <w:rFonts w:ascii="Arial" w:hAnsi="Arial" w:cs="Arial"/>
        </w:rPr>
        <w:t>w</w:t>
      </w:r>
      <w:r w:rsidR="00473C15" w:rsidRPr="00B327C5">
        <w:rPr>
          <w:rFonts w:ascii="Arial" w:hAnsi="Arial" w:cs="Arial"/>
        </w:rPr>
        <w:t>as any discussion with planners about accessible spaces?</w:t>
      </w:r>
    </w:p>
    <w:p w14:paraId="67898244" w14:textId="27373024" w:rsidR="00C10BC1" w:rsidRPr="00B327C5" w:rsidRDefault="00561957" w:rsidP="00AD5D6D">
      <w:pPr>
        <w:pStyle w:val="ListParagraph"/>
        <w:numPr>
          <w:ilvl w:val="2"/>
          <w:numId w:val="1"/>
        </w:numPr>
        <w:jc w:val="both"/>
        <w:rPr>
          <w:rFonts w:ascii="Arial" w:hAnsi="Arial" w:cs="Arial"/>
        </w:rPr>
      </w:pPr>
      <w:r w:rsidRPr="00B327C5">
        <w:rPr>
          <w:rFonts w:ascii="Arial" w:hAnsi="Arial" w:cs="Arial"/>
        </w:rPr>
        <w:t>Jeremy</w:t>
      </w:r>
      <w:r w:rsidR="00522FDF" w:rsidRPr="00B327C5">
        <w:rPr>
          <w:rFonts w:ascii="Arial" w:hAnsi="Arial" w:cs="Arial"/>
        </w:rPr>
        <w:t xml:space="preserve"> feels </w:t>
      </w:r>
      <w:r w:rsidR="00C10BC1" w:rsidRPr="00B327C5">
        <w:rPr>
          <w:rFonts w:ascii="Arial" w:hAnsi="Arial" w:cs="Arial"/>
        </w:rPr>
        <w:t xml:space="preserve">a new planning application is essential and it would be sensible to apply for a pre-application consultation with ECDC to find out what can be implied, or brought forward, from the previous consent. For that </w:t>
      </w:r>
      <w:r w:rsidR="00522FDF" w:rsidRPr="00B327C5">
        <w:rPr>
          <w:rFonts w:ascii="Arial" w:hAnsi="Arial" w:cs="Arial"/>
        </w:rPr>
        <w:t>he</w:t>
      </w:r>
      <w:r w:rsidR="00C10BC1" w:rsidRPr="00B327C5">
        <w:rPr>
          <w:rFonts w:ascii="Arial" w:hAnsi="Arial" w:cs="Arial"/>
        </w:rPr>
        <w:t xml:space="preserve"> would need to prepare some more information and a design and access statement- that would incur 20% of the total 10% fee advised in</w:t>
      </w:r>
      <w:r w:rsidR="00B327C5" w:rsidRPr="00B327C5">
        <w:rPr>
          <w:rFonts w:ascii="Arial" w:hAnsi="Arial" w:cs="Arial"/>
        </w:rPr>
        <w:t xml:space="preserve"> his</w:t>
      </w:r>
      <w:r w:rsidR="00C10BC1" w:rsidRPr="00B327C5">
        <w:rPr>
          <w:rFonts w:ascii="Arial" w:hAnsi="Arial" w:cs="Arial"/>
        </w:rPr>
        <w:t xml:space="preserve"> 25th January letter, less the cost of the feasibility</w:t>
      </w:r>
      <w:r w:rsidR="00B327C5" w:rsidRPr="00B327C5">
        <w:rPr>
          <w:rFonts w:ascii="Arial" w:hAnsi="Arial" w:cs="Arial"/>
        </w:rPr>
        <w:t>.</w:t>
      </w:r>
    </w:p>
    <w:p w14:paraId="59EB9407" w14:textId="77777777" w:rsidR="00951443" w:rsidRDefault="00951443" w:rsidP="008F6CE7">
      <w:pPr>
        <w:ind w:left="0"/>
        <w:rPr>
          <w:rFonts w:ascii="Arial" w:hAnsi="Arial" w:cs="Arial"/>
        </w:rPr>
      </w:pPr>
    </w:p>
    <w:p w14:paraId="7294B288" w14:textId="77777777" w:rsidR="00444E90" w:rsidRPr="00F1526B" w:rsidRDefault="00444E90" w:rsidP="00444E90">
      <w:pPr>
        <w:pStyle w:val="BlockText"/>
        <w:tabs>
          <w:tab w:val="clear" w:pos="6800"/>
          <w:tab w:val="right" w:pos="8222"/>
        </w:tabs>
        <w:rPr>
          <w:b/>
        </w:rPr>
      </w:pPr>
    </w:p>
    <w:p w14:paraId="529BF131" w14:textId="77777777" w:rsidR="002167AE" w:rsidRPr="002167AE" w:rsidRDefault="002167AE" w:rsidP="00AD5D6D">
      <w:pPr>
        <w:pStyle w:val="ListParagraph"/>
        <w:numPr>
          <w:ilvl w:val="0"/>
          <w:numId w:val="1"/>
        </w:numPr>
        <w:rPr>
          <w:rFonts w:ascii="Arial" w:hAnsi="Arial" w:cs="Arial"/>
          <w:b/>
          <w:bCs/>
        </w:rPr>
      </w:pPr>
      <w:r w:rsidRPr="002167AE">
        <w:rPr>
          <w:rFonts w:ascii="Arial" w:hAnsi="Arial" w:cs="Arial"/>
          <w:b/>
          <w:bCs/>
        </w:rPr>
        <w:t>Tennis courts complaint</w:t>
      </w:r>
    </w:p>
    <w:p w14:paraId="75176DF6" w14:textId="65596B0E" w:rsidR="00B327C5" w:rsidRPr="002167AE" w:rsidRDefault="00B327C5" w:rsidP="002167AE">
      <w:pPr>
        <w:pStyle w:val="ListParagraph"/>
        <w:rPr>
          <w:rFonts w:ascii="Arial" w:hAnsi="Arial" w:cs="Arial"/>
        </w:rPr>
      </w:pPr>
    </w:p>
    <w:p w14:paraId="093E12F2" w14:textId="574FA4E0" w:rsidR="007C2814" w:rsidRPr="00046611" w:rsidRDefault="007C2814" w:rsidP="00046611">
      <w:pPr>
        <w:ind w:left="900"/>
        <w:jc w:val="both"/>
        <w:rPr>
          <w:rFonts w:ascii="Arial" w:hAnsi="Arial" w:cs="Arial"/>
        </w:rPr>
      </w:pPr>
      <w:r w:rsidRPr="00046611">
        <w:rPr>
          <w:rFonts w:ascii="Arial" w:hAnsi="Arial" w:cs="Arial"/>
        </w:rPr>
        <w:t>As a parishioner and regular user of the beautiful tennis courts (which incidentally I constructed while a director of Cambridge Courts) I am dismayed at the poor condition the surface has become due entirely to the lack of proper maintenance. When handed over our "Court care guide" specifically proposed the type of moss and weed treatments required and whilst the grounds staff have occasionally swept up, black mould has been allowed to develop, making the surface far more slippery than designed.</w:t>
      </w:r>
    </w:p>
    <w:p w14:paraId="1332F3C3" w14:textId="0E1ED76F" w:rsidR="007C2814" w:rsidRPr="00046611" w:rsidRDefault="007C2814" w:rsidP="00046611">
      <w:pPr>
        <w:ind w:left="900"/>
        <w:jc w:val="both"/>
        <w:rPr>
          <w:rFonts w:ascii="Arial" w:hAnsi="Arial" w:cs="Arial"/>
        </w:rPr>
      </w:pPr>
      <w:r w:rsidRPr="00046611">
        <w:rPr>
          <w:rFonts w:ascii="Arial" w:hAnsi="Arial" w:cs="Arial"/>
        </w:rPr>
        <w:t>I've previously brought this to the clerk's attention and quoted for a thorough one off clean and six monthly visits to spray for weeds and moss, but was told that your staff were on top of the situation. Recently Cambridge Courts also contacted the clerk with similar result.</w:t>
      </w:r>
      <w:r w:rsidR="00157A5D" w:rsidRPr="00046611">
        <w:rPr>
          <w:rFonts w:ascii="Arial" w:hAnsi="Arial" w:cs="Arial"/>
        </w:rPr>
        <w:t xml:space="preserve"> </w:t>
      </w:r>
      <w:r w:rsidRPr="00046611">
        <w:rPr>
          <w:rFonts w:ascii="Arial" w:hAnsi="Arial" w:cs="Arial"/>
        </w:rPr>
        <w:t>I regret this supposed maintenance schedule is far from evident and the life expectancy of the surface as well as the grip is being compromised unnecessarily. I note the area is now being hired to a netball team who actually demand more grip than tennis players and fear for a fall.</w:t>
      </w:r>
      <w:r w:rsidR="00157A5D" w:rsidRPr="00046611">
        <w:rPr>
          <w:rFonts w:ascii="Arial" w:hAnsi="Arial" w:cs="Arial"/>
        </w:rPr>
        <w:t xml:space="preserve"> </w:t>
      </w:r>
      <w:r w:rsidRPr="00046611">
        <w:rPr>
          <w:rFonts w:ascii="Arial" w:hAnsi="Arial" w:cs="Arial"/>
        </w:rPr>
        <w:t>I'd encourage PC to re-visit the courts and take advantage of the autumn climate to attend to the required maintenance.</w:t>
      </w:r>
    </w:p>
    <w:p w14:paraId="27C6D505" w14:textId="77777777" w:rsidR="007C2814" w:rsidRDefault="007C2814" w:rsidP="007C2814">
      <w:pPr>
        <w:rPr>
          <w:rFonts w:ascii="Arial" w:hAnsi="Arial" w:cs="Arial"/>
        </w:rPr>
      </w:pPr>
    </w:p>
    <w:p w14:paraId="3E607521" w14:textId="23561BEB" w:rsidR="001D5338" w:rsidRPr="00157A5D" w:rsidRDefault="001D5338" w:rsidP="00046611">
      <w:pPr>
        <w:ind w:left="0" w:firstLine="720"/>
        <w:rPr>
          <w:rFonts w:ascii="Arial" w:hAnsi="Arial" w:cs="Arial"/>
          <w:b/>
          <w:bCs/>
        </w:rPr>
      </w:pPr>
      <w:r w:rsidRPr="00157A5D">
        <w:rPr>
          <w:rFonts w:ascii="Arial" w:hAnsi="Arial" w:cs="Arial"/>
          <w:b/>
          <w:bCs/>
        </w:rPr>
        <w:t>Parish Council office</w:t>
      </w:r>
      <w:r w:rsidR="00D6603E">
        <w:rPr>
          <w:rFonts w:ascii="Arial" w:hAnsi="Arial" w:cs="Arial"/>
          <w:b/>
          <w:bCs/>
        </w:rPr>
        <w:t xml:space="preserve"> checks and maintenance</w:t>
      </w:r>
    </w:p>
    <w:p w14:paraId="3FC20713" w14:textId="3A590614" w:rsidR="007D32AA" w:rsidRPr="007D32AA" w:rsidRDefault="007D32AA" w:rsidP="00046611">
      <w:pPr>
        <w:ind w:left="720"/>
        <w:rPr>
          <w:rFonts w:ascii="Arial" w:hAnsi="Arial" w:cs="Arial"/>
        </w:rPr>
      </w:pPr>
      <w:r w:rsidRPr="007D32AA">
        <w:rPr>
          <w:rFonts w:ascii="Arial" w:hAnsi="Arial" w:cs="Arial"/>
        </w:rPr>
        <w:t>It is checked for safety weekly, we have recently filled some holes and</w:t>
      </w:r>
      <w:r>
        <w:rPr>
          <w:rFonts w:ascii="Arial" w:hAnsi="Arial" w:cs="Arial"/>
        </w:rPr>
        <w:t xml:space="preserve"> we have</w:t>
      </w:r>
      <w:r w:rsidRPr="007D32AA">
        <w:rPr>
          <w:rFonts w:ascii="Arial" w:hAnsi="Arial" w:cs="Arial"/>
        </w:rPr>
        <w:t xml:space="preserve"> spoken to the Netball team, as recently as this summer, to see if they are happy with the surface which they are.</w:t>
      </w:r>
    </w:p>
    <w:p w14:paraId="11963D25" w14:textId="77777777" w:rsidR="007D32AA" w:rsidRPr="007D32AA" w:rsidRDefault="007D32AA" w:rsidP="00046611">
      <w:pPr>
        <w:ind w:left="1080"/>
        <w:rPr>
          <w:rFonts w:ascii="Arial" w:hAnsi="Arial" w:cs="Arial"/>
        </w:rPr>
      </w:pPr>
    </w:p>
    <w:p w14:paraId="3F905EB0" w14:textId="39C06CB8" w:rsidR="007D32AA" w:rsidRPr="007D32AA" w:rsidRDefault="00DD0642" w:rsidP="00046611">
      <w:pPr>
        <w:ind w:left="720"/>
        <w:rPr>
          <w:rFonts w:ascii="Arial" w:hAnsi="Arial" w:cs="Arial"/>
        </w:rPr>
      </w:pPr>
      <w:r>
        <w:rPr>
          <w:rFonts w:ascii="Arial" w:hAnsi="Arial" w:cs="Arial"/>
        </w:rPr>
        <w:lastRenderedPageBreak/>
        <w:t>M</w:t>
      </w:r>
      <w:r w:rsidR="007D32AA" w:rsidRPr="007D32AA">
        <w:rPr>
          <w:rFonts w:ascii="Arial" w:hAnsi="Arial" w:cs="Arial"/>
        </w:rPr>
        <w:t xml:space="preserve">aintenance – we jet wash when required but probably 3 times a year. We treat for mould in spring and autumn, as recommended (we have changed to a more effective product than the one recommended originally – Q-Clear, which </w:t>
      </w:r>
      <w:r w:rsidRPr="007D32AA">
        <w:rPr>
          <w:rFonts w:ascii="Arial" w:hAnsi="Arial" w:cs="Arial"/>
        </w:rPr>
        <w:t>is recommended</w:t>
      </w:r>
      <w:r w:rsidR="007D32AA" w:rsidRPr="007D32AA">
        <w:rPr>
          <w:rFonts w:ascii="Arial" w:hAnsi="Arial" w:cs="Arial"/>
        </w:rPr>
        <w:t xml:space="preserve"> for tennis courts) and </w:t>
      </w:r>
      <w:r>
        <w:rPr>
          <w:rFonts w:ascii="Arial" w:hAnsi="Arial" w:cs="Arial"/>
        </w:rPr>
        <w:t xml:space="preserve">it is sprayed </w:t>
      </w:r>
      <w:r w:rsidR="007D32AA" w:rsidRPr="007D32AA">
        <w:rPr>
          <w:rFonts w:ascii="Arial" w:hAnsi="Arial" w:cs="Arial"/>
        </w:rPr>
        <w:t>regularly for weeds.</w:t>
      </w:r>
      <w:r>
        <w:rPr>
          <w:rFonts w:ascii="Arial" w:hAnsi="Arial" w:cs="Arial"/>
        </w:rPr>
        <w:t xml:space="preserve"> </w:t>
      </w:r>
      <w:r w:rsidR="007D32AA" w:rsidRPr="007D32AA">
        <w:rPr>
          <w:rFonts w:ascii="Arial" w:hAnsi="Arial" w:cs="Arial"/>
        </w:rPr>
        <w:t>Through the autumn we clear for leaves and debris. We have filled small potholes – these don’t colour match but are safe and are cost effective.</w:t>
      </w:r>
    </w:p>
    <w:p w14:paraId="67F0F42B" w14:textId="77777777" w:rsidR="007D32AA" w:rsidRDefault="007D32AA" w:rsidP="007C2814">
      <w:pPr>
        <w:rPr>
          <w:rFonts w:ascii="Arial" w:hAnsi="Arial" w:cs="Arial"/>
        </w:rPr>
      </w:pPr>
    </w:p>
    <w:p w14:paraId="78D395CF" w14:textId="77777777" w:rsidR="00CB6319" w:rsidRDefault="00CB6319" w:rsidP="007C2814">
      <w:pPr>
        <w:rPr>
          <w:rFonts w:ascii="Arial" w:hAnsi="Arial" w:cs="Arial"/>
        </w:rPr>
      </w:pPr>
    </w:p>
    <w:p w14:paraId="5AE82F25" w14:textId="60BCCA10" w:rsidR="00FB370D" w:rsidRPr="00BC6C9B" w:rsidRDefault="00FB370D" w:rsidP="00AD5D6D">
      <w:pPr>
        <w:pStyle w:val="ListParagraph"/>
        <w:numPr>
          <w:ilvl w:val="0"/>
          <w:numId w:val="1"/>
        </w:numPr>
        <w:rPr>
          <w:rFonts w:ascii="Arial" w:hAnsi="Arial" w:cs="Arial"/>
          <w:b/>
          <w:bCs/>
        </w:rPr>
      </w:pPr>
      <w:r w:rsidRPr="00BC6C9B">
        <w:rPr>
          <w:rFonts w:ascii="Arial" w:hAnsi="Arial" w:cs="Arial"/>
          <w:b/>
          <w:bCs/>
        </w:rPr>
        <w:t>This is a request for winter volunteers for this winter season 2024 - 2025.</w:t>
      </w:r>
    </w:p>
    <w:p w14:paraId="7766B65D" w14:textId="02F4482E" w:rsidR="00FB370D" w:rsidRPr="00FB370D" w:rsidRDefault="00BC6C9B" w:rsidP="00046611">
      <w:pPr>
        <w:ind w:left="1080"/>
        <w:rPr>
          <w:rFonts w:ascii="Arial" w:hAnsi="Arial" w:cs="Arial"/>
        </w:rPr>
      </w:pPr>
      <w:r>
        <w:rPr>
          <w:rFonts w:ascii="Arial" w:hAnsi="Arial" w:cs="Arial"/>
        </w:rPr>
        <w:t>T</w:t>
      </w:r>
      <w:r w:rsidR="00FB370D" w:rsidRPr="00FB370D">
        <w:rPr>
          <w:rFonts w:ascii="Arial" w:hAnsi="Arial" w:cs="Arial"/>
        </w:rPr>
        <w:t>his is a scheme where Local volunteers can help to keep their community moving in freezing weather. Under this scheme, the parish or town council decides on specific routes in their area which are important to the local community and agrees them with the county council.   </w:t>
      </w:r>
      <w:r w:rsidR="00FB370D" w:rsidRPr="00FB370D">
        <w:rPr>
          <w:rFonts w:ascii="Arial" w:hAnsi="Arial" w:cs="Arial"/>
          <w:b/>
          <w:bCs/>
        </w:rPr>
        <w:t>If you are a parish or town council looking to join the scheme, please send your completed form by 31</w:t>
      </w:r>
      <w:r w:rsidR="00FB370D" w:rsidRPr="00FB370D">
        <w:rPr>
          <w:rFonts w:ascii="Arial" w:hAnsi="Arial" w:cs="Arial"/>
          <w:b/>
          <w:bCs/>
          <w:vertAlign w:val="superscript"/>
        </w:rPr>
        <w:t xml:space="preserve">st </w:t>
      </w:r>
      <w:r w:rsidR="00FB370D" w:rsidRPr="00FB370D">
        <w:rPr>
          <w:rFonts w:ascii="Arial" w:hAnsi="Arial" w:cs="Arial"/>
          <w:b/>
          <w:bCs/>
        </w:rPr>
        <w:t xml:space="preserve">October 2024. </w:t>
      </w:r>
      <w:r w:rsidR="00FB370D" w:rsidRPr="00FB370D">
        <w:rPr>
          <w:rFonts w:ascii="Arial" w:hAnsi="Arial" w:cs="Arial"/>
        </w:rPr>
        <w:t> The end of October deadline is to ensure we can order any equipment your volunteers will need. We will need a form for each of your volunteers, including those who have volunteered before.  The form is required annually ensure our health and safety standards are being met. </w:t>
      </w:r>
      <w:r w:rsidR="007C7805">
        <w:rPr>
          <w:rFonts w:ascii="Arial" w:hAnsi="Arial" w:cs="Arial"/>
        </w:rPr>
        <w:br/>
      </w:r>
      <w:hyperlink r:id="rId8" w:history="1">
        <w:r w:rsidR="007C7805" w:rsidRPr="00FB370D">
          <w:rPr>
            <w:rStyle w:val="Hyperlink"/>
            <w:rFonts w:ascii="Arial" w:hAnsi="Arial" w:cs="Arial"/>
            <w:b/>
            <w:bCs/>
          </w:rPr>
          <w:t>http://cambridgeshire-self.achieveservice.com/service/Community_gritting_registration_form</w:t>
        </w:r>
      </w:hyperlink>
    </w:p>
    <w:p w14:paraId="519AF31B" w14:textId="675BAE5F" w:rsidR="00FB370D" w:rsidRPr="00FB370D" w:rsidRDefault="00FB370D" w:rsidP="000404F9">
      <w:pPr>
        <w:ind w:left="360" w:firstLine="720"/>
        <w:rPr>
          <w:rFonts w:ascii="Arial" w:hAnsi="Arial" w:cs="Arial"/>
        </w:rPr>
      </w:pPr>
      <w:r w:rsidRPr="00FB370D">
        <w:rPr>
          <w:rFonts w:ascii="Arial" w:hAnsi="Arial" w:cs="Arial"/>
        </w:rPr>
        <w:t>For further information</w:t>
      </w:r>
      <w:r w:rsidR="007C7805">
        <w:rPr>
          <w:rFonts w:ascii="Arial" w:hAnsi="Arial" w:cs="Arial"/>
        </w:rPr>
        <w:t>:</w:t>
      </w:r>
    </w:p>
    <w:p w14:paraId="36A755DE" w14:textId="694367EA" w:rsidR="00FB370D" w:rsidRPr="00FB370D" w:rsidRDefault="000404F9" w:rsidP="000404F9">
      <w:pPr>
        <w:ind w:left="1080"/>
        <w:rPr>
          <w:rFonts w:ascii="Arial" w:hAnsi="Arial" w:cs="Arial"/>
        </w:rPr>
      </w:pPr>
      <w:hyperlink r:id="rId9" w:history="1">
        <w:r w:rsidRPr="00FB370D">
          <w:rPr>
            <w:rStyle w:val="Hyperlink"/>
            <w:rFonts w:ascii="Arial" w:hAnsi="Arial" w:cs="Arial"/>
          </w:rPr>
          <w:t>https://www.cambridgeshire.gov.uk/residents/travel-roads-and-parking/roads-and-pathways/gritting-roads-cycleways-and-paths/help-with-gritting-and-clearing-snow/</w:t>
        </w:r>
      </w:hyperlink>
    </w:p>
    <w:p w14:paraId="4C95EDE1" w14:textId="77777777" w:rsidR="00FB370D" w:rsidRPr="00FB370D" w:rsidRDefault="00FB370D" w:rsidP="00FB370D">
      <w:pPr>
        <w:rPr>
          <w:rFonts w:ascii="Arial" w:hAnsi="Arial" w:cs="Arial"/>
        </w:rPr>
      </w:pPr>
      <w:r w:rsidRPr="00FB370D">
        <w:rPr>
          <w:rFonts w:ascii="Arial" w:hAnsi="Arial" w:cs="Arial"/>
        </w:rPr>
        <w:t> </w:t>
      </w:r>
    </w:p>
    <w:p w14:paraId="0A4AF698" w14:textId="77777777" w:rsidR="00FB370D" w:rsidRPr="00FB370D" w:rsidRDefault="00FB370D" w:rsidP="00FB370D">
      <w:pPr>
        <w:rPr>
          <w:rFonts w:ascii="Arial" w:hAnsi="Arial" w:cs="Arial"/>
        </w:rPr>
      </w:pPr>
      <w:r w:rsidRPr="00FB370D">
        <w:rPr>
          <w:rFonts w:ascii="Arial" w:hAnsi="Arial" w:cs="Arial"/>
        </w:rPr>
        <w:t> </w:t>
      </w:r>
    </w:p>
    <w:p w14:paraId="7FD07CAC" w14:textId="57CE1610" w:rsidR="00CB6319" w:rsidRPr="00046611" w:rsidRDefault="008858CE" w:rsidP="00AD5D6D">
      <w:pPr>
        <w:pStyle w:val="ListParagraph"/>
        <w:numPr>
          <w:ilvl w:val="0"/>
          <w:numId w:val="1"/>
        </w:numPr>
        <w:rPr>
          <w:rFonts w:ascii="Arial" w:hAnsi="Arial" w:cs="Arial"/>
          <w:b/>
          <w:bCs/>
        </w:rPr>
      </w:pPr>
      <w:r w:rsidRPr="00046611">
        <w:rPr>
          <w:rFonts w:ascii="Arial" w:hAnsi="Arial" w:cs="Arial"/>
          <w:b/>
          <w:bCs/>
        </w:rPr>
        <w:t>Bins</w:t>
      </w:r>
      <w:r w:rsidR="00055379" w:rsidRPr="00046611">
        <w:rPr>
          <w:rFonts w:ascii="Arial" w:hAnsi="Arial" w:cs="Arial"/>
          <w:b/>
          <w:bCs/>
        </w:rPr>
        <w:t>:</w:t>
      </w:r>
    </w:p>
    <w:p w14:paraId="7E2299FE" w14:textId="77777777" w:rsidR="00055379" w:rsidRDefault="00055379" w:rsidP="00C31622">
      <w:pPr>
        <w:ind w:left="0"/>
        <w:rPr>
          <w:rFonts w:ascii="Arial" w:hAnsi="Arial" w:cs="Arial"/>
        </w:rPr>
      </w:pPr>
    </w:p>
    <w:p w14:paraId="2EE5163F" w14:textId="2349AF24" w:rsidR="008858CE" w:rsidRDefault="00055379" w:rsidP="000404F9">
      <w:pPr>
        <w:ind w:left="360" w:firstLine="360"/>
        <w:rPr>
          <w:rFonts w:ascii="Arial" w:hAnsi="Arial" w:cs="Arial"/>
        </w:rPr>
      </w:pPr>
      <w:r>
        <w:rPr>
          <w:rFonts w:ascii="Arial" w:hAnsi="Arial" w:cs="Arial"/>
        </w:rPr>
        <w:t>Information received</w:t>
      </w:r>
      <w:r w:rsidR="00DF41B8">
        <w:rPr>
          <w:rFonts w:ascii="Arial" w:hAnsi="Arial" w:cs="Arial"/>
        </w:rPr>
        <w:t>:</w:t>
      </w:r>
    </w:p>
    <w:p w14:paraId="27C5AEB2" w14:textId="14D42414" w:rsidR="008858CE" w:rsidRPr="008858CE" w:rsidRDefault="008858CE" w:rsidP="00AD5D6D">
      <w:pPr>
        <w:numPr>
          <w:ilvl w:val="0"/>
          <w:numId w:val="2"/>
        </w:numPr>
        <w:rPr>
          <w:rFonts w:ascii="Arial" w:hAnsi="Arial" w:cs="Arial"/>
        </w:rPr>
      </w:pPr>
      <w:r w:rsidRPr="008858CE">
        <w:rPr>
          <w:rFonts w:ascii="Arial" w:hAnsi="Arial" w:cs="Arial"/>
        </w:rPr>
        <w:t>Tell me whether there is a map of current litter and/or dog bins in Burwell</w:t>
      </w:r>
      <w:r w:rsidR="00DF41B8">
        <w:rPr>
          <w:rFonts w:ascii="Arial" w:hAnsi="Arial" w:cs="Arial"/>
        </w:rPr>
        <w:t xml:space="preserve">? </w:t>
      </w:r>
      <w:r w:rsidR="00DF41B8" w:rsidRPr="00BD4FFB">
        <w:rPr>
          <w:rFonts w:ascii="Arial" w:hAnsi="Arial" w:cs="Arial"/>
          <w:i/>
          <w:iCs/>
          <w:color w:val="FF0000"/>
        </w:rPr>
        <w:t>We do not have a map, but please find attached a list of bins in Burwell that we keep using for our records.</w:t>
      </w:r>
    </w:p>
    <w:p w14:paraId="49BAA6A7" w14:textId="77777777" w:rsidR="00DF41B8" w:rsidRPr="00BD4FFB" w:rsidRDefault="008858CE" w:rsidP="00AD5D6D">
      <w:pPr>
        <w:numPr>
          <w:ilvl w:val="0"/>
          <w:numId w:val="2"/>
        </w:numPr>
        <w:rPr>
          <w:rFonts w:ascii="Arial" w:hAnsi="Arial" w:cs="Arial"/>
          <w:i/>
          <w:iCs/>
          <w:color w:val="FF0000"/>
        </w:rPr>
      </w:pPr>
      <w:r w:rsidRPr="008858CE">
        <w:rPr>
          <w:rFonts w:ascii="Arial" w:hAnsi="Arial" w:cs="Arial"/>
        </w:rPr>
        <w:t>How we go about applying for an extra litter bin and whether there is any cost? (for the actual bin and litter collection)</w:t>
      </w:r>
      <w:r w:rsidR="00DF41B8" w:rsidRPr="00DF41B8">
        <w:rPr>
          <w:rFonts w:ascii="Arial" w:hAnsi="Arial" w:cs="Arial"/>
        </w:rPr>
        <w:t xml:space="preserve"> </w:t>
      </w:r>
      <w:r w:rsidR="00DF41B8" w:rsidRPr="00BD4FFB">
        <w:rPr>
          <w:rFonts w:ascii="Arial" w:hAnsi="Arial" w:cs="Arial"/>
          <w:i/>
          <w:iCs/>
          <w:color w:val="FF0000"/>
        </w:rPr>
        <w:t xml:space="preserve">Litter bins are purchased/emptied from us for installation on the highways. They fall under your responsibility if on parish land. </w:t>
      </w:r>
    </w:p>
    <w:p w14:paraId="16D80534" w14:textId="77777777" w:rsidR="00482A96" w:rsidRPr="00A369F1" w:rsidRDefault="00DF41B8" w:rsidP="00AD5D6D">
      <w:pPr>
        <w:pStyle w:val="ListParagraph"/>
        <w:numPr>
          <w:ilvl w:val="0"/>
          <w:numId w:val="2"/>
        </w:numPr>
        <w:rPr>
          <w:rFonts w:ascii="Arial" w:hAnsi="Arial" w:cs="Arial"/>
          <w:i/>
          <w:iCs/>
          <w:color w:val="FF0000"/>
        </w:rPr>
      </w:pPr>
      <w:r w:rsidRPr="00A369F1">
        <w:rPr>
          <w:rFonts w:ascii="Arial" w:hAnsi="Arial" w:cs="Arial"/>
          <w:i/>
          <w:iCs/>
          <w:color w:val="FF0000"/>
        </w:rPr>
        <w:t>Dog bins are purchased by the parish and installed/emptied from us on the highways (in adopted areas of course). We currently do not charge parishes for dog/litter bin empties. All requests need to be placed via Customer Services.</w:t>
      </w:r>
    </w:p>
    <w:p w14:paraId="39A017BE" w14:textId="61DD775B" w:rsidR="00482A96" w:rsidRPr="00BD4FFB" w:rsidRDefault="008858CE" w:rsidP="00AD5D6D">
      <w:pPr>
        <w:numPr>
          <w:ilvl w:val="0"/>
          <w:numId w:val="2"/>
        </w:numPr>
        <w:rPr>
          <w:rFonts w:ascii="Arial" w:hAnsi="Arial" w:cs="Arial"/>
          <w:color w:val="FF0000"/>
        </w:rPr>
      </w:pPr>
      <w:r w:rsidRPr="008858CE">
        <w:rPr>
          <w:rFonts w:ascii="Arial" w:hAnsi="Arial" w:cs="Arial"/>
        </w:rPr>
        <w:t>Are we able to apply to have a current litter bin moved?</w:t>
      </w:r>
      <w:r w:rsidR="00482A96">
        <w:rPr>
          <w:rFonts w:ascii="Arial" w:hAnsi="Arial" w:cs="Arial"/>
          <w:color w:val="FF0000"/>
        </w:rPr>
        <w:t xml:space="preserve"> </w:t>
      </w:r>
      <w:r w:rsidR="00482A96" w:rsidRPr="00BD4FFB">
        <w:rPr>
          <w:rFonts w:ascii="Arial" w:hAnsi="Arial" w:cs="Arial"/>
        </w:rPr>
        <w:t xml:space="preserve">Yes, depending on circumstances (e.g. low usage, better location, obstruction/risks). </w:t>
      </w:r>
      <w:r w:rsidR="00482A96" w:rsidRPr="00BD4FFB">
        <w:rPr>
          <w:rFonts w:ascii="Arial" w:hAnsi="Arial" w:cs="Arial"/>
          <w:i/>
          <w:iCs/>
          <w:color w:val="FF0000"/>
        </w:rPr>
        <w:t>Bin relocation is considered so to optimise resources, as well as the proximity of other bins when a new bin is requested.</w:t>
      </w:r>
    </w:p>
    <w:p w14:paraId="1A4D1F72" w14:textId="77777777" w:rsidR="00325CA1" w:rsidRPr="00BD4FFB" w:rsidRDefault="008858CE" w:rsidP="00AD5D6D">
      <w:pPr>
        <w:numPr>
          <w:ilvl w:val="0"/>
          <w:numId w:val="2"/>
        </w:numPr>
        <w:rPr>
          <w:rFonts w:ascii="Arial" w:hAnsi="Arial" w:cs="Arial"/>
          <w:i/>
          <w:iCs/>
          <w:color w:val="FF0000"/>
        </w:rPr>
      </w:pPr>
      <w:r w:rsidRPr="008858CE">
        <w:rPr>
          <w:rFonts w:ascii="Arial" w:hAnsi="Arial" w:cs="Arial"/>
        </w:rPr>
        <w:t>Have you come across businesses sponsoring dog bins before and do the Parish Council pay for these to be emptied? – any info on dog bins appreciated.</w:t>
      </w:r>
      <w:r w:rsidR="00325CA1">
        <w:rPr>
          <w:rFonts w:ascii="Arial" w:hAnsi="Arial" w:cs="Arial"/>
        </w:rPr>
        <w:t xml:space="preserve"> </w:t>
      </w:r>
      <w:r w:rsidR="00325CA1" w:rsidRPr="00BD4FFB">
        <w:rPr>
          <w:rFonts w:ascii="Arial" w:hAnsi="Arial" w:cs="Arial"/>
          <w:i/>
          <w:iCs/>
          <w:color w:val="FF0000"/>
        </w:rPr>
        <w:t>No. I think it would be a good idea</w:t>
      </w:r>
    </w:p>
    <w:p w14:paraId="1CC79577" w14:textId="77777777" w:rsidR="003C7FD3" w:rsidRDefault="003C7FD3" w:rsidP="00325CA1">
      <w:pPr>
        <w:ind w:left="0"/>
        <w:rPr>
          <w:rFonts w:ascii="Arial" w:hAnsi="Arial" w:cs="Arial"/>
        </w:rPr>
      </w:pPr>
    </w:p>
    <w:p w14:paraId="1AA398EF" w14:textId="7D10358E" w:rsidR="00BD4FFB" w:rsidRPr="00BD4FFB" w:rsidRDefault="00BD4FFB" w:rsidP="003C7FD3">
      <w:pPr>
        <w:ind w:left="360"/>
        <w:rPr>
          <w:rFonts w:ascii="Arial" w:hAnsi="Arial" w:cs="Arial"/>
        </w:rPr>
      </w:pPr>
      <w:r w:rsidRPr="00BD4FFB">
        <w:rPr>
          <w:rFonts w:ascii="Arial" w:hAnsi="Arial" w:cs="Arial"/>
        </w:rPr>
        <w:t>For info only, the litter bin model in use across the district is  </w:t>
      </w:r>
      <w:hyperlink r:id="rId10" w:history="1">
        <w:r w:rsidR="003C7FD3" w:rsidRPr="00BD4FFB">
          <w:rPr>
            <w:rStyle w:val="Hyperlink"/>
            <w:rFonts w:ascii="Arial" w:hAnsi="Arial" w:cs="Arial"/>
            <w:lang w:val="de-DE"/>
          </w:rPr>
          <w:t>https://uk.glasdon.com/litter-bins/outdoor-litter-bins/glasdon-jubilee-tm-110-litter-bin</w:t>
        </w:r>
      </w:hyperlink>
    </w:p>
    <w:p w14:paraId="05EB0C7A" w14:textId="77777777" w:rsidR="00371B01" w:rsidRDefault="00371B01" w:rsidP="00371B01">
      <w:pPr>
        <w:ind w:left="0"/>
        <w:rPr>
          <w:rFonts w:ascii="Arial" w:hAnsi="Arial" w:cs="Arial"/>
        </w:rPr>
      </w:pPr>
    </w:p>
    <w:sectPr w:rsidR="00371B01" w:rsidSect="00E63B8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43A36"/>
    <w:multiLevelType w:val="hybridMultilevel"/>
    <w:tmpl w:val="2F02E202"/>
    <w:lvl w:ilvl="0" w:tplc="EDF204A8">
      <w:start w:val="1"/>
      <w:numFmt w:val="lowerLetter"/>
      <w:lvlText w:val="%1)"/>
      <w:lvlJc w:val="left"/>
      <w:pPr>
        <w:ind w:left="720" w:hanging="360"/>
      </w:pPr>
      <w:rPr>
        <w:rFonts w:hint="default"/>
      </w:r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7FE131B5"/>
    <w:multiLevelType w:val="hybridMultilevel"/>
    <w:tmpl w:val="AEF21EF0"/>
    <w:lvl w:ilvl="0" w:tplc="50FE9CD2">
      <w:start w:val="1"/>
      <w:numFmt w:val="decimal"/>
      <w:lvlText w:val="%1."/>
      <w:lvlJc w:val="left"/>
      <w:pPr>
        <w:ind w:left="720" w:hanging="360"/>
      </w:pPr>
      <w:rPr>
        <w:rFonts w:hint="default"/>
        <w:color w:val="auto"/>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num w:numId="1" w16cid:durableId="1977291697">
    <w:abstractNumId w:val="0"/>
  </w:num>
  <w:num w:numId="2" w16cid:durableId="90645719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0FD5"/>
    <w:rsid w:val="00007B23"/>
    <w:rsid w:val="00016059"/>
    <w:rsid w:val="000240F5"/>
    <w:rsid w:val="0002792B"/>
    <w:rsid w:val="00027FB6"/>
    <w:rsid w:val="00036449"/>
    <w:rsid w:val="000404F9"/>
    <w:rsid w:val="00046611"/>
    <w:rsid w:val="00055379"/>
    <w:rsid w:val="00055E42"/>
    <w:rsid w:val="000575A8"/>
    <w:rsid w:val="000576F1"/>
    <w:rsid w:val="000624B1"/>
    <w:rsid w:val="00070A5B"/>
    <w:rsid w:val="00074CFA"/>
    <w:rsid w:val="00081D61"/>
    <w:rsid w:val="00084EF5"/>
    <w:rsid w:val="000852D1"/>
    <w:rsid w:val="00086C6E"/>
    <w:rsid w:val="00090BB5"/>
    <w:rsid w:val="000927F3"/>
    <w:rsid w:val="000A51F8"/>
    <w:rsid w:val="000A600F"/>
    <w:rsid w:val="000A7E34"/>
    <w:rsid w:val="000B4310"/>
    <w:rsid w:val="000C474C"/>
    <w:rsid w:val="000C7FC1"/>
    <w:rsid w:val="000D6341"/>
    <w:rsid w:val="000E0D76"/>
    <w:rsid w:val="000E36DF"/>
    <w:rsid w:val="000F0724"/>
    <w:rsid w:val="000F715D"/>
    <w:rsid w:val="000F774D"/>
    <w:rsid w:val="00115E34"/>
    <w:rsid w:val="001169D2"/>
    <w:rsid w:val="001239F3"/>
    <w:rsid w:val="00124E72"/>
    <w:rsid w:val="001358A8"/>
    <w:rsid w:val="00137549"/>
    <w:rsid w:val="0014156F"/>
    <w:rsid w:val="00153239"/>
    <w:rsid w:val="00157A5D"/>
    <w:rsid w:val="0016175C"/>
    <w:rsid w:val="001647E4"/>
    <w:rsid w:val="00164893"/>
    <w:rsid w:val="001662CE"/>
    <w:rsid w:val="00166734"/>
    <w:rsid w:val="00172753"/>
    <w:rsid w:val="00181B9E"/>
    <w:rsid w:val="00182E7A"/>
    <w:rsid w:val="0018696B"/>
    <w:rsid w:val="00187658"/>
    <w:rsid w:val="001907E2"/>
    <w:rsid w:val="001936E7"/>
    <w:rsid w:val="00193A45"/>
    <w:rsid w:val="00197BF5"/>
    <w:rsid w:val="001A2058"/>
    <w:rsid w:val="001A2657"/>
    <w:rsid w:val="001A3575"/>
    <w:rsid w:val="001A3ABB"/>
    <w:rsid w:val="001C55C3"/>
    <w:rsid w:val="001D5338"/>
    <w:rsid w:val="001E4323"/>
    <w:rsid w:val="001E57A4"/>
    <w:rsid w:val="001F0FFA"/>
    <w:rsid w:val="001F2FFB"/>
    <w:rsid w:val="001F3E6B"/>
    <w:rsid w:val="00206DD4"/>
    <w:rsid w:val="002131C6"/>
    <w:rsid w:val="00213557"/>
    <w:rsid w:val="002167AE"/>
    <w:rsid w:val="00225393"/>
    <w:rsid w:val="002279CA"/>
    <w:rsid w:val="00227FFB"/>
    <w:rsid w:val="002304B5"/>
    <w:rsid w:val="00234DAC"/>
    <w:rsid w:val="002354FE"/>
    <w:rsid w:val="00240B9C"/>
    <w:rsid w:val="00265085"/>
    <w:rsid w:val="00265F71"/>
    <w:rsid w:val="0027105C"/>
    <w:rsid w:val="002736B4"/>
    <w:rsid w:val="0027413E"/>
    <w:rsid w:val="002758EA"/>
    <w:rsid w:val="002778E3"/>
    <w:rsid w:val="00282772"/>
    <w:rsid w:val="0028300E"/>
    <w:rsid w:val="00283E60"/>
    <w:rsid w:val="0029510F"/>
    <w:rsid w:val="002B579D"/>
    <w:rsid w:val="002C1F7F"/>
    <w:rsid w:val="002C2AF2"/>
    <w:rsid w:val="002D34CF"/>
    <w:rsid w:val="002E530F"/>
    <w:rsid w:val="002E6F9F"/>
    <w:rsid w:val="002F207B"/>
    <w:rsid w:val="003003CA"/>
    <w:rsid w:val="00301376"/>
    <w:rsid w:val="00303AA5"/>
    <w:rsid w:val="0030725F"/>
    <w:rsid w:val="00310A46"/>
    <w:rsid w:val="00314E59"/>
    <w:rsid w:val="00317BF8"/>
    <w:rsid w:val="00323B4B"/>
    <w:rsid w:val="00323DF8"/>
    <w:rsid w:val="00325CA1"/>
    <w:rsid w:val="00326306"/>
    <w:rsid w:val="0033114E"/>
    <w:rsid w:val="003335D8"/>
    <w:rsid w:val="00336E42"/>
    <w:rsid w:val="0034075C"/>
    <w:rsid w:val="00345E82"/>
    <w:rsid w:val="00355E26"/>
    <w:rsid w:val="00360238"/>
    <w:rsid w:val="00363249"/>
    <w:rsid w:val="0037160F"/>
    <w:rsid w:val="00371B01"/>
    <w:rsid w:val="0039305F"/>
    <w:rsid w:val="003958F2"/>
    <w:rsid w:val="003967B0"/>
    <w:rsid w:val="003A3548"/>
    <w:rsid w:val="003A55C2"/>
    <w:rsid w:val="003A78EB"/>
    <w:rsid w:val="003A7F7A"/>
    <w:rsid w:val="003B1F30"/>
    <w:rsid w:val="003B3752"/>
    <w:rsid w:val="003C1AAE"/>
    <w:rsid w:val="003C791E"/>
    <w:rsid w:val="003C7FD3"/>
    <w:rsid w:val="003D61BD"/>
    <w:rsid w:val="003D66CF"/>
    <w:rsid w:val="003E3DF1"/>
    <w:rsid w:val="003E4C18"/>
    <w:rsid w:val="003F1BF2"/>
    <w:rsid w:val="00400526"/>
    <w:rsid w:val="00401863"/>
    <w:rsid w:val="00401EA6"/>
    <w:rsid w:val="00405386"/>
    <w:rsid w:val="00414B58"/>
    <w:rsid w:val="00422F87"/>
    <w:rsid w:val="0042485A"/>
    <w:rsid w:val="00433F75"/>
    <w:rsid w:val="004416D9"/>
    <w:rsid w:val="00444E90"/>
    <w:rsid w:val="00446407"/>
    <w:rsid w:val="004511DD"/>
    <w:rsid w:val="004542B0"/>
    <w:rsid w:val="0046432C"/>
    <w:rsid w:val="00465A23"/>
    <w:rsid w:val="00473C15"/>
    <w:rsid w:val="00474C22"/>
    <w:rsid w:val="0047728B"/>
    <w:rsid w:val="004813FB"/>
    <w:rsid w:val="00482A96"/>
    <w:rsid w:val="00484400"/>
    <w:rsid w:val="004863B5"/>
    <w:rsid w:val="004977D6"/>
    <w:rsid w:val="004A13CE"/>
    <w:rsid w:val="004A1DDF"/>
    <w:rsid w:val="004A5011"/>
    <w:rsid w:val="004A654D"/>
    <w:rsid w:val="004A760A"/>
    <w:rsid w:val="004B2FB9"/>
    <w:rsid w:val="004B542D"/>
    <w:rsid w:val="004B7872"/>
    <w:rsid w:val="004B7F39"/>
    <w:rsid w:val="004C12C6"/>
    <w:rsid w:val="004C5FBC"/>
    <w:rsid w:val="004C7D0C"/>
    <w:rsid w:val="004D4A59"/>
    <w:rsid w:val="004D6E28"/>
    <w:rsid w:val="004E16D7"/>
    <w:rsid w:val="004F5FD0"/>
    <w:rsid w:val="0050132D"/>
    <w:rsid w:val="00506B85"/>
    <w:rsid w:val="00507AB3"/>
    <w:rsid w:val="005131F2"/>
    <w:rsid w:val="005144B7"/>
    <w:rsid w:val="00522FDF"/>
    <w:rsid w:val="00524090"/>
    <w:rsid w:val="005243C8"/>
    <w:rsid w:val="00526BE6"/>
    <w:rsid w:val="0053348D"/>
    <w:rsid w:val="00534626"/>
    <w:rsid w:val="00535995"/>
    <w:rsid w:val="0054006E"/>
    <w:rsid w:val="00541646"/>
    <w:rsid w:val="00551677"/>
    <w:rsid w:val="00554021"/>
    <w:rsid w:val="005553B6"/>
    <w:rsid w:val="00561957"/>
    <w:rsid w:val="005619CB"/>
    <w:rsid w:val="00573E8D"/>
    <w:rsid w:val="00577C94"/>
    <w:rsid w:val="00583AD3"/>
    <w:rsid w:val="0058421A"/>
    <w:rsid w:val="00591AF7"/>
    <w:rsid w:val="005A16CD"/>
    <w:rsid w:val="005A1902"/>
    <w:rsid w:val="005A631E"/>
    <w:rsid w:val="005B146F"/>
    <w:rsid w:val="005B287A"/>
    <w:rsid w:val="005B5CF2"/>
    <w:rsid w:val="005C13C5"/>
    <w:rsid w:val="005C4CF8"/>
    <w:rsid w:val="005C55B0"/>
    <w:rsid w:val="005D6783"/>
    <w:rsid w:val="005E1203"/>
    <w:rsid w:val="005F0BB9"/>
    <w:rsid w:val="005F4D5C"/>
    <w:rsid w:val="005F5C23"/>
    <w:rsid w:val="006036B3"/>
    <w:rsid w:val="00605A82"/>
    <w:rsid w:val="006072BB"/>
    <w:rsid w:val="00610561"/>
    <w:rsid w:val="006126D7"/>
    <w:rsid w:val="00626D12"/>
    <w:rsid w:val="006303B1"/>
    <w:rsid w:val="00636D15"/>
    <w:rsid w:val="00642110"/>
    <w:rsid w:val="0065289E"/>
    <w:rsid w:val="0065728B"/>
    <w:rsid w:val="00664D85"/>
    <w:rsid w:val="00671CBA"/>
    <w:rsid w:val="006727D4"/>
    <w:rsid w:val="00676E06"/>
    <w:rsid w:val="00682FAA"/>
    <w:rsid w:val="00694026"/>
    <w:rsid w:val="00694AAC"/>
    <w:rsid w:val="00694E72"/>
    <w:rsid w:val="00696617"/>
    <w:rsid w:val="006A0C66"/>
    <w:rsid w:val="006A54DC"/>
    <w:rsid w:val="006B0BFB"/>
    <w:rsid w:val="006B30D3"/>
    <w:rsid w:val="006C0991"/>
    <w:rsid w:val="006C156E"/>
    <w:rsid w:val="006D2D2B"/>
    <w:rsid w:val="006D5C25"/>
    <w:rsid w:val="006D682C"/>
    <w:rsid w:val="006E1FBE"/>
    <w:rsid w:val="006E3959"/>
    <w:rsid w:val="006E4ED7"/>
    <w:rsid w:val="006E5E0E"/>
    <w:rsid w:val="006F0978"/>
    <w:rsid w:val="006F33D6"/>
    <w:rsid w:val="0070102F"/>
    <w:rsid w:val="007021F3"/>
    <w:rsid w:val="0072220A"/>
    <w:rsid w:val="00723807"/>
    <w:rsid w:val="00736B2C"/>
    <w:rsid w:val="007415A1"/>
    <w:rsid w:val="007431C9"/>
    <w:rsid w:val="0074489D"/>
    <w:rsid w:val="00763318"/>
    <w:rsid w:val="0076645C"/>
    <w:rsid w:val="007817F7"/>
    <w:rsid w:val="00787592"/>
    <w:rsid w:val="00791EEF"/>
    <w:rsid w:val="007A729A"/>
    <w:rsid w:val="007B1DDE"/>
    <w:rsid w:val="007C08A4"/>
    <w:rsid w:val="007C2406"/>
    <w:rsid w:val="007C2814"/>
    <w:rsid w:val="007C3DCB"/>
    <w:rsid w:val="007C6DE0"/>
    <w:rsid w:val="007C7805"/>
    <w:rsid w:val="007D32AA"/>
    <w:rsid w:val="007D6315"/>
    <w:rsid w:val="007E2BB8"/>
    <w:rsid w:val="00810448"/>
    <w:rsid w:val="00812842"/>
    <w:rsid w:val="00813978"/>
    <w:rsid w:val="00817561"/>
    <w:rsid w:val="00823F31"/>
    <w:rsid w:val="008259BA"/>
    <w:rsid w:val="00835833"/>
    <w:rsid w:val="008361B8"/>
    <w:rsid w:val="0085262A"/>
    <w:rsid w:val="00860F00"/>
    <w:rsid w:val="00861BDC"/>
    <w:rsid w:val="008835EE"/>
    <w:rsid w:val="008858CE"/>
    <w:rsid w:val="00885CE6"/>
    <w:rsid w:val="00893863"/>
    <w:rsid w:val="00893B6B"/>
    <w:rsid w:val="00897BA4"/>
    <w:rsid w:val="008A22C0"/>
    <w:rsid w:val="008C2226"/>
    <w:rsid w:val="008D789E"/>
    <w:rsid w:val="008E26D6"/>
    <w:rsid w:val="008E3578"/>
    <w:rsid w:val="008E3A95"/>
    <w:rsid w:val="008E5511"/>
    <w:rsid w:val="008E55EE"/>
    <w:rsid w:val="008E57B5"/>
    <w:rsid w:val="008F0855"/>
    <w:rsid w:val="008F190F"/>
    <w:rsid w:val="008F28D8"/>
    <w:rsid w:val="008F6CE7"/>
    <w:rsid w:val="00901F3C"/>
    <w:rsid w:val="00903C5C"/>
    <w:rsid w:val="0090453B"/>
    <w:rsid w:val="00905FEC"/>
    <w:rsid w:val="0090668F"/>
    <w:rsid w:val="00912A0B"/>
    <w:rsid w:val="0092081B"/>
    <w:rsid w:val="00924B44"/>
    <w:rsid w:val="00931C30"/>
    <w:rsid w:val="00935F93"/>
    <w:rsid w:val="00936A9A"/>
    <w:rsid w:val="00937356"/>
    <w:rsid w:val="00940316"/>
    <w:rsid w:val="00947DB6"/>
    <w:rsid w:val="00951443"/>
    <w:rsid w:val="0095432A"/>
    <w:rsid w:val="00955BE8"/>
    <w:rsid w:val="00955D4A"/>
    <w:rsid w:val="00957512"/>
    <w:rsid w:val="009600C2"/>
    <w:rsid w:val="009638A3"/>
    <w:rsid w:val="009707DF"/>
    <w:rsid w:val="00974CDC"/>
    <w:rsid w:val="00985715"/>
    <w:rsid w:val="009924EC"/>
    <w:rsid w:val="00992E66"/>
    <w:rsid w:val="0099432C"/>
    <w:rsid w:val="00996890"/>
    <w:rsid w:val="009A1DD5"/>
    <w:rsid w:val="009A5CF2"/>
    <w:rsid w:val="009B2D35"/>
    <w:rsid w:val="009B3A2F"/>
    <w:rsid w:val="009E0351"/>
    <w:rsid w:val="009E3C61"/>
    <w:rsid w:val="009F4EE3"/>
    <w:rsid w:val="009F6F3B"/>
    <w:rsid w:val="00A04511"/>
    <w:rsid w:val="00A05DB7"/>
    <w:rsid w:val="00A15820"/>
    <w:rsid w:val="00A2224F"/>
    <w:rsid w:val="00A22F12"/>
    <w:rsid w:val="00A25D39"/>
    <w:rsid w:val="00A270E4"/>
    <w:rsid w:val="00A30471"/>
    <w:rsid w:val="00A369F1"/>
    <w:rsid w:val="00A41797"/>
    <w:rsid w:val="00A44296"/>
    <w:rsid w:val="00A51F69"/>
    <w:rsid w:val="00A63674"/>
    <w:rsid w:val="00A66077"/>
    <w:rsid w:val="00A73D42"/>
    <w:rsid w:val="00A769FE"/>
    <w:rsid w:val="00A82E5C"/>
    <w:rsid w:val="00A83C89"/>
    <w:rsid w:val="00A8470B"/>
    <w:rsid w:val="00A86264"/>
    <w:rsid w:val="00A929FB"/>
    <w:rsid w:val="00A93640"/>
    <w:rsid w:val="00AA7A27"/>
    <w:rsid w:val="00AB6051"/>
    <w:rsid w:val="00AC2C24"/>
    <w:rsid w:val="00AC3766"/>
    <w:rsid w:val="00AD339B"/>
    <w:rsid w:val="00AD5D6D"/>
    <w:rsid w:val="00AE4382"/>
    <w:rsid w:val="00AE7D14"/>
    <w:rsid w:val="00AF3DC4"/>
    <w:rsid w:val="00AF5120"/>
    <w:rsid w:val="00B044A4"/>
    <w:rsid w:val="00B04851"/>
    <w:rsid w:val="00B11393"/>
    <w:rsid w:val="00B143A0"/>
    <w:rsid w:val="00B224BD"/>
    <w:rsid w:val="00B230DE"/>
    <w:rsid w:val="00B25885"/>
    <w:rsid w:val="00B32243"/>
    <w:rsid w:val="00B327C5"/>
    <w:rsid w:val="00B3520A"/>
    <w:rsid w:val="00B40527"/>
    <w:rsid w:val="00B411D4"/>
    <w:rsid w:val="00B4240F"/>
    <w:rsid w:val="00B451B3"/>
    <w:rsid w:val="00B463FB"/>
    <w:rsid w:val="00B47B64"/>
    <w:rsid w:val="00B5180B"/>
    <w:rsid w:val="00B51D63"/>
    <w:rsid w:val="00B5270F"/>
    <w:rsid w:val="00B56F06"/>
    <w:rsid w:val="00B60A95"/>
    <w:rsid w:val="00B61B76"/>
    <w:rsid w:val="00B649C3"/>
    <w:rsid w:val="00B73246"/>
    <w:rsid w:val="00B82B2D"/>
    <w:rsid w:val="00B83E1A"/>
    <w:rsid w:val="00B866AC"/>
    <w:rsid w:val="00B87638"/>
    <w:rsid w:val="00B90179"/>
    <w:rsid w:val="00B92904"/>
    <w:rsid w:val="00BA2BDC"/>
    <w:rsid w:val="00BA4E39"/>
    <w:rsid w:val="00BA7BFE"/>
    <w:rsid w:val="00BB276B"/>
    <w:rsid w:val="00BC0238"/>
    <w:rsid w:val="00BC1847"/>
    <w:rsid w:val="00BC186C"/>
    <w:rsid w:val="00BC6C9B"/>
    <w:rsid w:val="00BC6CFF"/>
    <w:rsid w:val="00BD4FFB"/>
    <w:rsid w:val="00BD7163"/>
    <w:rsid w:val="00BE4E0E"/>
    <w:rsid w:val="00BE634C"/>
    <w:rsid w:val="00BE7CA7"/>
    <w:rsid w:val="00BF0DFD"/>
    <w:rsid w:val="00BF1B9F"/>
    <w:rsid w:val="00BF2618"/>
    <w:rsid w:val="00BF3EC9"/>
    <w:rsid w:val="00BF5C7F"/>
    <w:rsid w:val="00BF5DEB"/>
    <w:rsid w:val="00C01039"/>
    <w:rsid w:val="00C03346"/>
    <w:rsid w:val="00C048D2"/>
    <w:rsid w:val="00C061B3"/>
    <w:rsid w:val="00C07728"/>
    <w:rsid w:val="00C10BC1"/>
    <w:rsid w:val="00C12DF3"/>
    <w:rsid w:val="00C269A9"/>
    <w:rsid w:val="00C31622"/>
    <w:rsid w:val="00C31A94"/>
    <w:rsid w:val="00C373DA"/>
    <w:rsid w:val="00C375AE"/>
    <w:rsid w:val="00C41592"/>
    <w:rsid w:val="00C561BE"/>
    <w:rsid w:val="00C603A9"/>
    <w:rsid w:val="00C63118"/>
    <w:rsid w:val="00C6462F"/>
    <w:rsid w:val="00C74595"/>
    <w:rsid w:val="00C75BD4"/>
    <w:rsid w:val="00C820B4"/>
    <w:rsid w:val="00C97F80"/>
    <w:rsid w:val="00CA40A1"/>
    <w:rsid w:val="00CB6319"/>
    <w:rsid w:val="00CC07D7"/>
    <w:rsid w:val="00CC396C"/>
    <w:rsid w:val="00CC3C82"/>
    <w:rsid w:val="00CC5FED"/>
    <w:rsid w:val="00CE0A33"/>
    <w:rsid w:val="00CE1618"/>
    <w:rsid w:val="00CE2590"/>
    <w:rsid w:val="00CF56F4"/>
    <w:rsid w:val="00CF5C3A"/>
    <w:rsid w:val="00CF7226"/>
    <w:rsid w:val="00D00023"/>
    <w:rsid w:val="00D10A03"/>
    <w:rsid w:val="00D14FEE"/>
    <w:rsid w:val="00D24905"/>
    <w:rsid w:val="00D2796F"/>
    <w:rsid w:val="00D34399"/>
    <w:rsid w:val="00D34895"/>
    <w:rsid w:val="00D35582"/>
    <w:rsid w:val="00D46AFB"/>
    <w:rsid w:val="00D479BC"/>
    <w:rsid w:val="00D47A82"/>
    <w:rsid w:val="00D504BF"/>
    <w:rsid w:val="00D55000"/>
    <w:rsid w:val="00D554FE"/>
    <w:rsid w:val="00D56D60"/>
    <w:rsid w:val="00D579E2"/>
    <w:rsid w:val="00D64312"/>
    <w:rsid w:val="00D65413"/>
    <w:rsid w:val="00D6603E"/>
    <w:rsid w:val="00D669ED"/>
    <w:rsid w:val="00D67378"/>
    <w:rsid w:val="00D873DB"/>
    <w:rsid w:val="00D934FD"/>
    <w:rsid w:val="00D936C0"/>
    <w:rsid w:val="00D96E1F"/>
    <w:rsid w:val="00DA07A4"/>
    <w:rsid w:val="00DA0B6D"/>
    <w:rsid w:val="00DB11E2"/>
    <w:rsid w:val="00DB3E93"/>
    <w:rsid w:val="00DC00E2"/>
    <w:rsid w:val="00DC0A3F"/>
    <w:rsid w:val="00DD0642"/>
    <w:rsid w:val="00DD280E"/>
    <w:rsid w:val="00DD348C"/>
    <w:rsid w:val="00DD526F"/>
    <w:rsid w:val="00DF41B8"/>
    <w:rsid w:val="00DF5FF7"/>
    <w:rsid w:val="00E00B83"/>
    <w:rsid w:val="00E060C1"/>
    <w:rsid w:val="00E0683C"/>
    <w:rsid w:val="00E17C4A"/>
    <w:rsid w:val="00E2542B"/>
    <w:rsid w:val="00E2606A"/>
    <w:rsid w:val="00E40B63"/>
    <w:rsid w:val="00E41A05"/>
    <w:rsid w:val="00E425C9"/>
    <w:rsid w:val="00E43F7F"/>
    <w:rsid w:val="00E46E2D"/>
    <w:rsid w:val="00E523D8"/>
    <w:rsid w:val="00E53E11"/>
    <w:rsid w:val="00E577AC"/>
    <w:rsid w:val="00E60C0E"/>
    <w:rsid w:val="00E63B82"/>
    <w:rsid w:val="00E63FA5"/>
    <w:rsid w:val="00E679D6"/>
    <w:rsid w:val="00E70CC4"/>
    <w:rsid w:val="00E739F0"/>
    <w:rsid w:val="00E7460C"/>
    <w:rsid w:val="00E80A60"/>
    <w:rsid w:val="00E816A9"/>
    <w:rsid w:val="00E948F1"/>
    <w:rsid w:val="00E95849"/>
    <w:rsid w:val="00EA6CD3"/>
    <w:rsid w:val="00EB1276"/>
    <w:rsid w:val="00EB3FB8"/>
    <w:rsid w:val="00EB5554"/>
    <w:rsid w:val="00EC33ED"/>
    <w:rsid w:val="00EC596A"/>
    <w:rsid w:val="00EC6A49"/>
    <w:rsid w:val="00ED006C"/>
    <w:rsid w:val="00ED37E7"/>
    <w:rsid w:val="00EE0223"/>
    <w:rsid w:val="00EE0F3B"/>
    <w:rsid w:val="00EE3E1B"/>
    <w:rsid w:val="00EE65FF"/>
    <w:rsid w:val="00EF0344"/>
    <w:rsid w:val="00EF2CC4"/>
    <w:rsid w:val="00EF6D5E"/>
    <w:rsid w:val="00F12593"/>
    <w:rsid w:val="00F12A07"/>
    <w:rsid w:val="00F15CBA"/>
    <w:rsid w:val="00F23D5C"/>
    <w:rsid w:val="00F24427"/>
    <w:rsid w:val="00F26C05"/>
    <w:rsid w:val="00F3572A"/>
    <w:rsid w:val="00F37608"/>
    <w:rsid w:val="00F42445"/>
    <w:rsid w:val="00F42473"/>
    <w:rsid w:val="00F450FE"/>
    <w:rsid w:val="00F47163"/>
    <w:rsid w:val="00F4781F"/>
    <w:rsid w:val="00F535E4"/>
    <w:rsid w:val="00F628AF"/>
    <w:rsid w:val="00F7626C"/>
    <w:rsid w:val="00F7681E"/>
    <w:rsid w:val="00F81C85"/>
    <w:rsid w:val="00F86219"/>
    <w:rsid w:val="00F8764F"/>
    <w:rsid w:val="00F9307C"/>
    <w:rsid w:val="00F97FD3"/>
    <w:rsid w:val="00FA358F"/>
    <w:rsid w:val="00FA4078"/>
    <w:rsid w:val="00FA52EF"/>
    <w:rsid w:val="00FB21F8"/>
    <w:rsid w:val="00FB370D"/>
    <w:rsid w:val="00FB572C"/>
    <w:rsid w:val="00FC5CF6"/>
    <w:rsid w:val="00FD0349"/>
    <w:rsid w:val="00FD5AFA"/>
    <w:rsid w:val="00FD64A5"/>
    <w:rsid w:val="00FE5695"/>
    <w:rsid w:val="00FE6069"/>
    <w:rsid w:val="00FE6814"/>
    <w:rsid w:val="00FF4B6C"/>
    <w:rsid w:val="00FF4F1E"/>
    <w:rsid w:val="00FF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13FC"/>
  <w15:docId w15:val="{58FE9FC8-A01D-46CE-91BE-3F8F9F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00"/>
    <w:pPr>
      <w:ind w:left="720"/>
      <w:contextualSpacing/>
    </w:pPr>
  </w:style>
  <w:style w:type="character" w:styleId="Hyperlink">
    <w:name w:val="Hyperlink"/>
    <w:basedOn w:val="DefaultParagraphFont"/>
    <w:uiPriority w:val="99"/>
    <w:unhideWhenUsed/>
    <w:rsid w:val="00B044A4"/>
    <w:rPr>
      <w:color w:val="0000FF" w:themeColor="hyperlink"/>
      <w:u w:val="single"/>
    </w:rPr>
  </w:style>
  <w:style w:type="table" w:styleId="TableGrid">
    <w:name w:val="Table Grid"/>
    <w:basedOn w:val="TableNormal"/>
    <w:uiPriority w:val="59"/>
    <w:rsid w:val="0067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E3D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E3DF1"/>
    <w:rPr>
      <w:rFonts w:ascii="Consolas" w:hAnsi="Consolas"/>
      <w:sz w:val="21"/>
      <w:szCs w:val="21"/>
    </w:rPr>
  </w:style>
  <w:style w:type="character" w:styleId="UnresolvedMention">
    <w:name w:val="Unresolved Mention"/>
    <w:basedOn w:val="DefaultParagraphFont"/>
    <w:uiPriority w:val="99"/>
    <w:semiHidden/>
    <w:unhideWhenUsed/>
    <w:rsid w:val="00FB370D"/>
    <w:rPr>
      <w:color w:val="605E5C"/>
      <w:shd w:val="clear" w:color="auto" w:fill="E1DFDD"/>
    </w:rPr>
  </w:style>
  <w:style w:type="character" w:styleId="FollowedHyperlink">
    <w:name w:val="FollowedHyperlink"/>
    <w:basedOn w:val="DefaultParagraphFont"/>
    <w:uiPriority w:val="99"/>
    <w:semiHidden/>
    <w:unhideWhenUsed/>
    <w:rsid w:val="00EE0223"/>
    <w:rPr>
      <w:color w:val="800080" w:themeColor="followedHyperlink"/>
      <w:u w:val="single"/>
    </w:rPr>
  </w:style>
  <w:style w:type="paragraph" w:styleId="BlockText">
    <w:name w:val="Block Text"/>
    <w:basedOn w:val="Normal"/>
    <w:semiHidden/>
    <w:rsid w:val="00444E90"/>
    <w:pPr>
      <w:tabs>
        <w:tab w:val="left" w:pos="500"/>
        <w:tab w:val="right" w:pos="6800"/>
      </w:tabs>
      <w:spacing w:line="240" w:lineRule="auto"/>
      <w:ind w:left="500" w:right="5038" w:hanging="500"/>
    </w:pPr>
    <w:rPr>
      <w:rFonts w:ascii="Arial" w:eastAsia="Times New Roman" w:hAnsi="Arial" w:cs="Arial"/>
      <w:sz w:val="20"/>
      <w:szCs w:val="24"/>
    </w:rPr>
  </w:style>
  <w:style w:type="character" w:customStyle="1" w:styleId="apple-style-span">
    <w:name w:val="apple-style-span"/>
    <w:basedOn w:val="DefaultParagraphFont"/>
    <w:rsid w:val="00444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607">
      <w:bodyDiv w:val="1"/>
      <w:marLeft w:val="0"/>
      <w:marRight w:val="0"/>
      <w:marTop w:val="0"/>
      <w:marBottom w:val="0"/>
      <w:divBdr>
        <w:top w:val="none" w:sz="0" w:space="0" w:color="auto"/>
        <w:left w:val="none" w:sz="0" w:space="0" w:color="auto"/>
        <w:bottom w:val="none" w:sz="0" w:space="0" w:color="auto"/>
        <w:right w:val="none" w:sz="0" w:space="0" w:color="auto"/>
      </w:divBdr>
    </w:div>
    <w:div w:id="126289264">
      <w:bodyDiv w:val="1"/>
      <w:marLeft w:val="0"/>
      <w:marRight w:val="0"/>
      <w:marTop w:val="0"/>
      <w:marBottom w:val="0"/>
      <w:divBdr>
        <w:top w:val="none" w:sz="0" w:space="0" w:color="auto"/>
        <w:left w:val="none" w:sz="0" w:space="0" w:color="auto"/>
        <w:bottom w:val="none" w:sz="0" w:space="0" w:color="auto"/>
        <w:right w:val="none" w:sz="0" w:space="0" w:color="auto"/>
      </w:divBdr>
    </w:div>
    <w:div w:id="229467418">
      <w:bodyDiv w:val="1"/>
      <w:marLeft w:val="0"/>
      <w:marRight w:val="0"/>
      <w:marTop w:val="0"/>
      <w:marBottom w:val="0"/>
      <w:divBdr>
        <w:top w:val="none" w:sz="0" w:space="0" w:color="auto"/>
        <w:left w:val="none" w:sz="0" w:space="0" w:color="auto"/>
        <w:bottom w:val="none" w:sz="0" w:space="0" w:color="auto"/>
        <w:right w:val="none" w:sz="0" w:space="0" w:color="auto"/>
      </w:divBdr>
    </w:div>
    <w:div w:id="670331623">
      <w:bodyDiv w:val="1"/>
      <w:marLeft w:val="0"/>
      <w:marRight w:val="0"/>
      <w:marTop w:val="0"/>
      <w:marBottom w:val="0"/>
      <w:divBdr>
        <w:top w:val="none" w:sz="0" w:space="0" w:color="auto"/>
        <w:left w:val="none" w:sz="0" w:space="0" w:color="auto"/>
        <w:bottom w:val="none" w:sz="0" w:space="0" w:color="auto"/>
        <w:right w:val="none" w:sz="0" w:space="0" w:color="auto"/>
      </w:divBdr>
    </w:div>
    <w:div w:id="708989364">
      <w:bodyDiv w:val="1"/>
      <w:marLeft w:val="0"/>
      <w:marRight w:val="0"/>
      <w:marTop w:val="0"/>
      <w:marBottom w:val="0"/>
      <w:divBdr>
        <w:top w:val="none" w:sz="0" w:space="0" w:color="auto"/>
        <w:left w:val="none" w:sz="0" w:space="0" w:color="auto"/>
        <w:bottom w:val="none" w:sz="0" w:space="0" w:color="auto"/>
        <w:right w:val="none" w:sz="0" w:space="0" w:color="auto"/>
      </w:divBdr>
    </w:div>
    <w:div w:id="769352999">
      <w:bodyDiv w:val="1"/>
      <w:marLeft w:val="0"/>
      <w:marRight w:val="0"/>
      <w:marTop w:val="0"/>
      <w:marBottom w:val="0"/>
      <w:divBdr>
        <w:top w:val="none" w:sz="0" w:space="0" w:color="auto"/>
        <w:left w:val="none" w:sz="0" w:space="0" w:color="auto"/>
        <w:bottom w:val="none" w:sz="0" w:space="0" w:color="auto"/>
        <w:right w:val="none" w:sz="0" w:space="0" w:color="auto"/>
      </w:divBdr>
    </w:div>
    <w:div w:id="893733673">
      <w:bodyDiv w:val="1"/>
      <w:marLeft w:val="0"/>
      <w:marRight w:val="0"/>
      <w:marTop w:val="0"/>
      <w:marBottom w:val="0"/>
      <w:divBdr>
        <w:top w:val="none" w:sz="0" w:space="0" w:color="auto"/>
        <w:left w:val="none" w:sz="0" w:space="0" w:color="auto"/>
        <w:bottom w:val="none" w:sz="0" w:space="0" w:color="auto"/>
        <w:right w:val="none" w:sz="0" w:space="0" w:color="auto"/>
      </w:divBdr>
    </w:div>
    <w:div w:id="993070419">
      <w:bodyDiv w:val="1"/>
      <w:marLeft w:val="0"/>
      <w:marRight w:val="0"/>
      <w:marTop w:val="0"/>
      <w:marBottom w:val="0"/>
      <w:divBdr>
        <w:top w:val="none" w:sz="0" w:space="0" w:color="auto"/>
        <w:left w:val="none" w:sz="0" w:space="0" w:color="auto"/>
        <w:bottom w:val="none" w:sz="0" w:space="0" w:color="auto"/>
        <w:right w:val="none" w:sz="0" w:space="0" w:color="auto"/>
      </w:divBdr>
    </w:div>
    <w:div w:id="1094549060">
      <w:bodyDiv w:val="1"/>
      <w:marLeft w:val="0"/>
      <w:marRight w:val="0"/>
      <w:marTop w:val="0"/>
      <w:marBottom w:val="0"/>
      <w:divBdr>
        <w:top w:val="none" w:sz="0" w:space="0" w:color="auto"/>
        <w:left w:val="none" w:sz="0" w:space="0" w:color="auto"/>
        <w:bottom w:val="none" w:sz="0" w:space="0" w:color="auto"/>
        <w:right w:val="none" w:sz="0" w:space="0" w:color="auto"/>
      </w:divBdr>
    </w:div>
    <w:div w:id="1128470521">
      <w:bodyDiv w:val="1"/>
      <w:marLeft w:val="0"/>
      <w:marRight w:val="0"/>
      <w:marTop w:val="0"/>
      <w:marBottom w:val="0"/>
      <w:divBdr>
        <w:top w:val="none" w:sz="0" w:space="0" w:color="auto"/>
        <w:left w:val="none" w:sz="0" w:space="0" w:color="auto"/>
        <w:bottom w:val="none" w:sz="0" w:space="0" w:color="auto"/>
        <w:right w:val="none" w:sz="0" w:space="0" w:color="auto"/>
      </w:divBdr>
    </w:div>
    <w:div w:id="1239704817">
      <w:bodyDiv w:val="1"/>
      <w:marLeft w:val="0"/>
      <w:marRight w:val="0"/>
      <w:marTop w:val="0"/>
      <w:marBottom w:val="0"/>
      <w:divBdr>
        <w:top w:val="none" w:sz="0" w:space="0" w:color="auto"/>
        <w:left w:val="none" w:sz="0" w:space="0" w:color="auto"/>
        <w:bottom w:val="none" w:sz="0" w:space="0" w:color="auto"/>
        <w:right w:val="none" w:sz="0" w:space="0" w:color="auto"/>
      </w:divBdr>
    </w:div>
    <w:div w:id="1288968778">
      <w:bodyDiv w:val="1"/>
      <w:marLeft w:val="0"/>
      <w:marRight w:val="0"/>
      <w:marTop w:val="0"/>
      <w:marBottom w:val="0"/>
      <w:divBdr>
        <w:top w:val="none" w:sz="0" w:space="0" w:color="auto"/>
        <w:left w:val="none" w:sz="0" w:space="0" w:color="auto"/>
        <w:bottom w:val="none" w:sz="0" w:space="0" w:color="auto"/>
        <w:right w:val="none" w:sz="0" w:space="0" w:color="auto"/>
      </w:divBdr>
    </w:div>
    <w:div w:id="1344938042">
      <w:bodyDiv w:val="1"/>
      <w:marLeft w:val="0"/>
      <w:marRight w:val="0"/>
      <w:marTop w:val="0"/>
      <w:marBottom w:val="0"/>
      <w:divBdr>
        <w:top w:val="none" w:sz="0" w:space="0" w:color="auto"/>
        <w:left w:val="none" w:sz="0" w:space="0" w:color="auto"/>
        <w:bottom w:val="none" w:sz="0" w:space="0" w:color="auto"/>
        <w:right w:val="none" w:sz="0" w:space="0" w:color="auto"/>
      </w:divBdr>
    </w:div>
    <w:div w:id="1372144872">
      <w:bodyDiv w:val="1"/>
      <w:marLeft w:val="0"/>
      <w:marRight w:val="0"/>
      <w:marTop w:val="0"/>
      <w:marBottom w:val="0"/>
      <w:divBdr>
        <w:top w:val="none" w:sz="0" w:space="0" w:color="auto"/>
        <w:left w:val="none" w:sz="0" w:space="0" w:color="auto"/>
        <w:bottom w:val="none" w:sz="0" w:space="0" w:color="auto"/>
        <w:right w:val="none" w:sz="0" w:space="0" w:color="auto"/>
      </w:divBdr>
    </w:div>
    <w:div w:id="1422141120">
      <w:bodyDiv w:val="1"/>
      <w:marLeft w:val="0"/>
      <w:marRight w:val="0"/>
      <w:marTop w:val="0"/>
      <w:marBottom w:val="0"/>
      <w:divBdr>
        <w:top w:val="none" w:sz="0" w:space="0" w:color="auto"/>
        <w:left w:val="none" w:sz="0" w:space="0" w:color="auto"/>
        <w:bottom w:val="none" w:sz="0" w:space="0" w:color="auto"/>
        <w:right w:val="none" w:sz="0" w:space="0" w:color="auto"/>
      </w:divBdr>
    </w:div>
    <w:div w:id="1450011232">
      <w:bodyDiv w:val="1"/>
      <w:marLeft w:val="0"/>
      <w:marRight w:val="0"/>
      <w:marTop w:val="0"/>
      <w:marBottom w:val="0"/>
      <w:divBdr>
        <w:top w:val="none" w:sz="0" w:space="0" w:color="auto"/>
        <w:left w:val="none" w:sz="0" w:space="0" w:color="auto"/>
        <w:bottom w:val="none" w:sz="0" w:space="0" w:color="auto"/>
        <w:right w:val="none" w:sz="0" w:space="0" w:color="auto"/>
      </w:divBdr>
    </w:div>
    <w:div w:id="1451128381">
      <w:bodyDiv w:val="1"/>
      <w:marLeft w:val="0"/>
      <w:marRight w:val="0"/>
      <w:marTop w:val="0"/>
      <w:marBottom w:val="0"/>
      <w:divBdr>
        <w:top w:val="none" w:sz="0" w:space="0" w:color="auto"/>
        <w:left w:val="none" w:sz="0" w:space="0" w:color="auto"/>
        <w:bottom w:val="none" w:sz="0" w:space="0" w:color="auto"/>
        <w:right w:val="none" w:sz="0" w:space="0" w:color="auto"/>
      </w:divBdr>
    </w:div>
    <w:div w:id="1635795039">
      <w:bodyDiv w:val="1"/>
      <w:marLeft w:val="0"/>
      <w:marRight w:val="0"/>
      <w:marTop w:val="0"/>
      <w:marBottom w:val="0"/>
      <w:divBdr>
        <w:top w:val="none" w:sz="0" w:space="0" w:color="auto"/>
        <w:left w:val="none" w:sz="0" w:space="0" w:color="auto"/>
        <w:bottom w:val="none" w:sz="0" w:space="0" w:color="auto"/>
        <w:right w:val="none" w:sz="0" w:space="0" w:color="auto"/>
      </w:divBdr>
    </w:div>
    <w:div w:id="1702512338">
      <w:bodyDiv w:val="1"/>
      <w:marLeft w:val="0"/>
      <w:marRight w:val="0"/>
      <w:marTop w:val="0"/>
      <w:marBottom w:val="0"/>
      <w:divBdr>
        <w:top w:val="none" w:sz="0" w:space="0" w:color="auto"/>
        <w:left w:val="none" w:sz="0" w:space="0" w:color="auto"/>
        <w:bottom w:val="none" w:sz="0" w:space="0" w:color="auto"/>
        <w:right w:val="none" w:sz="0" w:space="0" w:color="auto"/>
      </w:divBdr>
    </w:div>
    <w:div w:id="1710031941">
      <w:bodyDiv w:val="1"/>
      <w:marLeft w:val="0"/>
      <w:marRight w:val="0"/>
      <w:marTop w:val="0"/>
      <w:marBottom w:val="0"/>
      <w:divBdr>
        <w:top w:val="none" w:sz="0" w:space="0" w:color="auto"/>
        <w:left w:val="none" w:sz="0" w:space="0" w:color="auto"/>
        <w:bottom w:val="none" w:sz="0" w:space="0" w:color="auto"/>
        <w:right w:val="none" w:sz="0" w:space="0" w:color="auto"/>
      </w:divBdr>
    </w:div>
    <w:div w:id="1719237961">
      <w:bodyDiv w:val="1"/>
      <w:marLeft w:val="0"/>
      <w:marRight w:val="0"/>
      <w:marTop w:val="0"/>
      <w:marBottom w:val="0"/>
      <w:divBdr>
        <w:top w:val="none" w:sz="0" w:space="0" w:color="auto"/>
        <w:left w:val="none" w:sz="0" w:space="0" w:color="auto"/>
        <w:bottom w:val="none" w:sz="0" w:space="0" w:color="auto"/>
        <w:right w:val="none" w:sz="0" w:space="0" w:color="auto"/>
      </w:divBdr>
    </w:div>
    <w:div w:id="1737237461">
      <w:bodyDiv w:val="1"/>
      <w:marLeft w:val="0"/>
      <w:marRight w:val="0"/>
      <w:marTop w:val="0"/>
      <w:marBottom w:val="0"/>
      <w:divBdr>
        <w:top w:val="none" w:sz="0" w:space="0" w:color="auto"/>
        <w:left w:val="none" w:sz="0" w:space="0" w:color="auto"/>
        <w:bottom w:val="none" w:sz="0" w:space="0" w:color="auto"/>
        <w:right w:val="none" w:sz="0" w:space="0" w:color="auto"/>
      </w:divBdr>
    </w:div>
    <w:div w:id="1755518319">
      <w:bodyDiv w:val="1"/>
      <w:marLeft w:val="0"/>
      <w:marRight w:val="0"/>
      <w:marTop w:val="0"/>
      <w:marBottom w:val="0"/>
      <w:divBdr>
        <w:top w:val="none" w:sz="0" w:space="0" w:color="auto"/>
        <w:left w:val="none" w:sz="0" w:space="0" w:color="auto"/>
        <w:bottom w:val="none" w:sz="0" w:space="0" w:color="auto"/>
        <w:right w:val="none" w:sz="0" w:space="0" w:color="auto"/>
      </w:divBdr>
    </w:div>
    <w:div w:id="1863322152">
      <w:bodyDiv w:val="1"/>
      <w:marLeft w:val="0"/>
      <w:marRight w:val="0"/>
      <w:marTop w:val="0"/>
      <w:marBottom w:val="0"/>
      <w:divBdr>
        <w:top w:val="none" w:sz="0" w:space="0" w:color="auto"/>
        <w:left w:val="none" w:sz="0" w:space="0" w:color="auto"/>
        <w:bottom w:val="none" w:sz="0" w:space="0" w:color="auto"/>
        <w:right w:val="none" w:sz="0" w:space="0" w:color="auto"/>
      </w:divBdr>
    </w:div>
    <w:div w:id="1936136559">
      <w:bodyDiv w:val="1"/>
      <w:marLeft w:val="0"/>
      <w:marRight w:val="0"/>
      <w:marTop w:val="0"/>
      <w:marBottom w:val="0"/>
      <w:divBdr>
        <w:top w:val="none" w:sz="0" w:space="0" w:color="auto"/>
        <w:left w:val="none" w:sz="0" w:space="0" w:color="auto"/>
        <w:bottom w:val="none" w:sz="0" w:space="0" w:color="auto"/>
        <w:right w:val="none" w:sz="0" w:space="0" w:color="auto"/>
      </w:divBdr>
    </w:div>
    <w:div w:id="2083720247">
      <w:bodyDiv w:val="1"/>
      <w:marLeft w:val="0"/>
      <w:marRight w:val="0"/>
      <w:marTop w:val="0"/>
      <w:marBottom w:val="0"/>
      <w:divBdr>
        <w:top w:val="none" w:sz="0" w:space="0" w:color="auto"/>
        <w:left w:val="none" w:sz="0" w:space="0" w:color="auto"/>
        <w:bottom w:val="none" w:sz="0" w:space="0" w:color="auto"/>
        <w:right w:val="none" w:sz="0" w:space="0" w:color="auto"/>
      </w:divBdr>
    </w:div>
    <w:div w:id="21008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bridgeshire-self.achieveservice.com/service/Community_gritting_registration_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k.glasdon.com/litter-bins/outdoor-litter-bins/glasdon-jubilee-tm-110-litter-bin" TargetMode="External"/><Relationship Id="rId4" Type="http://schemas.openxmlformats.org/officeDocument/2006/relationships/numbering" Target="numbering.xml"/><Relationship Id="rId9" Type="http://schemas.openxmlformats.org/officeDocument/2006/relationships/hyperlink" Target="https://www.cambridgeshire.gov.uk/residents/travel-roads-and-parking/roads-and-pathways/gritting-roads-cycleways-and-paths/help-with-gritting-and-clearing-s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7" ma:contentTypeDescription="Create a new document." ma:contentTypeScope="" ma:versionID="67ec5285d61da89ccaecdf01bfaa74fe">
  <xsd:schema xmlns:xsd="http://www.w3.org/2001/XMLSchema" xmlns:xs="http://www.w3.org/2001/XMLSchema" xmlns:p="http://schemas.microsoft.com/office/2006/metadata/properties" xmlns:ns3="e9a2e40f-e914-4168-8672-dc12405b9192" targetNamespace="http://schemas.microsoft.com/office/2006/metadata/properties" ma:root="true" ma:fieldsID="5a4f124745c5d90241766f6e6e5aed37"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31CA4-2ED4-453C-84AA-27450FE4B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1EDBDF-57A6-4AC6-8928-279A2442DE3C}">
  <ds:schemaRefs>
    <ds:schemaRef ds:uri="http://schemas.microsoft.com/sharepoint/v3/contenttype/forms"/>
  </ds:schemaRefs>
</ds:datastoreItem>
</file>

<file path=customXml/itemProps3.xml><?xml version="1.0" encoding="utf-8"?>
<ds:datastoreItem xmlns:ds="http://schemas.openxmlformats.org/officeDocument/2006/customXml" ds:itemID="{604968CF-C265-49FB-A321-A0148E42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Katherine Hyett</cp:lastModifiedBy>
  <cp:revision>187</cp:revision>
  <cp:lastPrinted>2024-08-22T08:19:00Z</cp:lastPrinted>
  <dcterms:created xsi:type="dcterms:W3CDTF">2024-10-28T15:05:00Z</dcterms:created>
  <dcterms:modified xsi:type="dcterms:W3CDTF">2024-11-05T10:03:00Z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